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0F" w:rsidRDefault="009D120F" w:rsidP="00E16F39">
      <w:pPr>
        <w:spacing w:line="160" w:lineRule="exact"/>
        <w:ind w:right="839"/>
        <w:rPr>
          <w:b/>
          <w:sz w:val="36"/>
          <w:szCs w:val="36"/>
        </w:rPr>
      </w:pPr>
      <w:bookmarkStart w:id="0" w:name="_GoBack"/>
      <w:bookmarkEnd w:id="0"/>
    </w:p>
    <w:p w:rsidR="00E75647" w:rsidRPr="00A42E69" w:rsidRDefault="005038AF" w:rsidP="00A42E69">
      <w:pPr>
        <w:spacing w:line="600" w:lineRule="exact"/>
        <w:ind w:right="-2"/>
        <w:jc w:val="center"/>
        <w:rPr>
          <w:rFonts w:ascii="HGP創英角ｺﾞｼｯｸUB" w:eastAsia="HGP創英角ｺﾞｼｯｸUB" w:hAnsi="HGP創英角ｺﾞｼｯｸUB"/>
          <w:b/>
          <w:w w:val="90"/>
          <w:sz w:val="36"/>
          <w:szCs w:val="36"/>
        </w:rPr>
      </w:pPr>
      <w:r w:rsidRPr="00A42E69">
        <w:rPr>
          <w:rFonts w:ascii="HGP創英角ｺﾞｼｯｸUB" w:eastAsia="HGP創英角ｺﾞｼｯｸUB" w:hAnsi="HGP創英角ｺﾞｼｯｸUB" w:hint="eastAsia"/>
          <w:b/>
          <w:color w:val="385623" w:themeColor="accent6" w:themeShade="80"/>
          <w:w w:val="90"/>
          <w:sz w:val="36"/>
          <w:szCs w:val="36"/>
        </w:rPr>
        <w:t>２０１９</w:t>
      </w:r>
      <w:r w:rsidR="00E75647" w:rsidRPr="00A42E69">
        <w:rPr>
          <w:rFonts w:ascii="HGP創英角ｺﾞｼｯｸUB" w:eastAsia="HGP創英角ｺﾞｼｯｸUB" w:hAnsi="HGP創英角ｺﾞｼｯｸUB" w:hint="eastAsia"/>
          <w:b/>
          <w:color w:val="385623" w:themeColor="accent6" w:themeShade="80"/>
          <w:w w:val="90"/>
          <w:sz w:val="36"/>
          <w:szCs w:val="36"/>
        </w:rPr>
        <w:t>年度</w:t>
      </w:r>
      <w:r w:rsidRPr="00A42E69">
        <w:rPr>
          <w:rFonts w:ascii="HGP創英角ｺﾞｼｯｸUB" w:eastAsia="HGP創英角ｺﾞｼｯｸUB" w:hAnsi="HGP創英角ｺﾞｼｯｸUB" w:hint="eastAsia"/>
          <w:b/>
          <w:color w:val="385623" w:themeColor="accent6" w:themeShade="80"/>
          <w:spacing w:val="-20"/>
          <w:w w:val="90"/>
          <w:sz w:val="36"/>
          <w:szCs w:val="36"/>
        </w:rPr>
        <w:t>「ほっかいどう</w:t>
      </w:r>
      <w:r w:rsidR="00E75647" w:rsidRPr="00A42E69">
        <w:rPr>
          <w:rFonts w:ascii="HGP創英角ｺﾞｼｯｸUB" w:eastAsia="HGP創英角ｺﾞｼｯｸUB" w:hAnsi="HGP創英角ｺﾞｼｯｸUB" w:hint="eastAsia"/>
          <w:b/>
          <w:color w:val="385623" w:themeColor="accent6" w:themeShade="80"/>
          <w:spacing w:val="-20"/>
          <w:w w:val="90"/>
          <w:sz w:val="36"/>
          <w:szCs w:val="36"/>
        </w:rPr>
        <w:t>受発注拡大商談会」</w:t>
      </w:r>
      <w:r w:rsidR="0082370B" w:rsidRPr="00A42E69">
        <w:rPr>
          <w:rFonts w:ascii="HGP創英角ｺﾞｼｯｸUB" w:eastAsia="HGP創英角ｺﾞｼｯｸUB" w:hAnsi="HGP創英角ｺﾞｼｯｸUB" w:hint="eastAsia"/>
          <w:b/>
          <w:color w:val="385623" w:themeColor="accent6" w:themeShade="80"/>
          <w:w w:val="90"/>
          <w:sz w:val="36"/>
          <w:szCs w:val="36"/>
        </w:rPr>
        <w:t>受注</w:t>
      </w:r>
      <w:r w:rsidR="00E75647" w:rsidRPr="00A42E69">
        <w:rPr>
          <w:rFonts w:ascii="HGP創英角ｺﾞｼｯｸUB" w:eastAsia="HGP創英角ｺﾞｼｯｸUB" w:hAnsi="HGP創英角ｺﾞｼｯｸUB" w:hint="eastAsia"/>
          <w:b/>
          <w:color w:val="385623" w:themeColor="accent6" w:themeShade="80"/>
          <w:w w:val="90"/>
          <w:sz w:val="36"/>
          <w:szCs w:val="36"/>
        </w:rPr>
        <w:t>企業募集</w:t>
      </w:r>
      <w:r w:rsidR="00A42E69" w:rsidRPr="00A42E69">
        <w:rPr>
          <w:rFonts w:ascii="HGP創英角ｺﾞｼｯｸUB" w:eastAsia="HGP創英角ｺﾞｼｯｸUB" w:hAnsi="HGP創英角ｺﾞｼｯｸUB" w:hint="eastAsia"/>
          <w:b/>
          <w:color w:val="385623" w:themeColor="accent6" w:themeShade="80"/>
          <w:w w:val="90"/>
          <w:sz w:val="36"/>
          <w:szCs w:val="36"/>
        </w:rPr>
        <w:t>の</w:t>
      </w:r>
      <w:r w:rsidR="00E75647" w:rsidRPr="00A42E69">
        <w:rPr>
          <w:rFonts w:ascii="HGP創英角ｺﾞｼｯｸUB" w:eastAsia="HGP創英角ｺﾞｼｯｸUB" w:hAnsi="HGP創英角ｺﾞｼｯｸUB" w:hint="eastAsia"/>
          <w:b/>
          <w:color w:val="385623" w:themeColor="accent6" w:themeShade="80"/>
          <w:w w:val="90"/>
          <w:sz w:val="36"/>
          <w:szCs w:val="36"/>
        </w:rPr>
        <w:t>ご案内</w:t>
      </w:r>
    </w:p>
    <w:p w:rsidR="0096384E" w:rsidRDefault="00065772" w:rsidP="004448D5">
      <w:pPr>
        <w:ind w:right="8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142875</wp:posOffset>
                </wp:positionV>
                <wp:extent cx="1800225" cy="200025"/>
                <wp:effectExtent l="38100" t="38100" r="47625" b="47625"/>
                <wp:wrapNone/>
                <wp:docPr id="1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00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prstShdw prst="shdw17" dist="35921" dir="2700000">
                            <a:schemeClr val="tx2">
                              <a:lumMod val="60000"/>
                              <a:lumOff val="40000"/>
                              <a:alpha val="99000"/>
                            </a:schemeClr>
                          </a:prstShdw>
                        </a:effectLst>
                        <a:extLst/>
                      </wps:spPr>
                      <wps:txbx>
                        <w:txbxContent>
                          <w:p w:rsidR="00032F85" w:rsidRPr="00D467B5" w:rsidRDefault="00032F85" w:rsidP="004448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Pr="00D467B5">
                              <w:rPr>
                                <w:rFonts w:hint="eastAsia"/>
                                <w:b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開催目的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left:0;text-align:left;margin-left:1.1pt;margin-top:11.25pt;width:141.75pt;height:1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" fillcolor="#acb9ca [1311]" stroked="f">
                <v:imagedata embosscolor="shadow add(51)"/>
                <v:shadow on="t" type="emboss" color="#8496b0 [1951]" opacity="64880f" color2="shadow add(102)" offset2="-2pt,-2pt"/>
                <v:textbox inset="5.85pt,.7pt,5.85pt,.7pt">
                  <w:txbxContent>
                    <w:p w:rsidR="00032F85" w:rsidRPr="00D467B5" w:rsidRDefault="00032F85" w:rsidP="004448D5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１</w:t>
                      </w:r>
                      <w:r w:rsidRPr="00D467B5">
                        <w:rPr>
                          <w:rFonts w:hint="eastAsia"/>
                          <w:b/>
                        </w:rPr>
                        <w:t>．</w:t>
                      </w:r>
                      <w:r>
                        <w:rPr>
                          <w:rFonts w:hint="eastAsia"/>
                          <w:b/>
                        </w:rPr>
                        <w:t>開催目的</w:t>
                      </w:r>
                    </w:p>
                  </w:txbxContent>
                </v:textbox>
              </v:rect>
            </w:pict>
          </mc:Fallback>
        </mc:AlternateContent>
      </w:r>
    </w:p>
    <w:p w:rsidR="004448D5" w:rsidRPr="0096384E" w:rsidRDefault="004448D5" w:rsidP="004448D5">
      <w:pPr>
        <w:ind w:right="840"/>
        <w:rPr>
          <w:b/>
        </w:rPr>
      </w:pPr>
    </w:p>
    <w:p w:rsidR="00E06CD7" w:rsidRDefault="008E2755" w:rsidP="004448D5">
      <w:pPr>
        <w:ind w:right="-2" w:firstLineChars="113" w:firstLine="237"/>
      </w:pPr>
      <w:r>
        <w:rPr>
          <w:rFonts w:hint="eastAsia"/>
        </w:rPr>
        <w:t>機械設備及び</w:t>
      </w:r>
      <w:r w:rsidR="00E16F39">
        <w:rPr>
          <w:rFonts w:hint="eastAsia"/>
        </w:rPr>
        <w:t>設備</w:t>
      </w:r>
      <w:r w:rsidR="00891290" w:rsidRPr="00891290">
        <w:rPr>
          <w:rFonts w:hint="eastAsia"/>
        </w:rPr>
        <w:t>部品等の加工・組立・補修等について</w:t>
      </w:r>
      <w:r w:rsidR="00E16F39">
        <w:rPr>
          <w:rFonts w:hint="eastAsia"/>
        </w:rPr>
        <w:t>、</w:t>
      </w:r>
      <w:r w:rsidR="00891290" w:rsidRPr="00891290">
        <w:rPr>
          <w:rFonts w:hint="eastAsia"/>
        </w:rPr>
        <w:t>道内調達を希望する道内外の発注企業と、これら</w:t>
      </w:r>
      <w:r w:rsidR="00E16F39">
        <w:rPr>
          <w:rFonts w:hint="eastAsia"/>
        </w:rPr>
        <w:t>の</w:t>
      </w:r>
      <w:r w:rsidR="008F5C88">
        <w:rPr>
          <w:rFonts w:hint="eastAsia"/>
        </w:rPr>
        <w:t>要請</w:t>
      </w:r>
      <w:r w:rsidR="00E16F39">
        <w:rPr>
          <w:rFonts w:hint="eastAsia"/>
        </w:rPr>
        <w:t>等</w:t>
      </w:r>
      <w:r w:rsidR="00891290" w:rsidRPr="00891290">
        <w:rPr>
          <w:rFonts w:hint="eastAsia"/>
        </w:rPr>
        <w:t>に対して受注意欲のある道内企業との個別商談の機会を設け、</w:t>
      </w:r>
      <w:r w:rsidR="008F5C88">
        <w:rPr>
          <w:rFonts w:hint="eastAsia"/>
        </w:rPr>
        <w:t>新たな販路の開拓及び</w:t>
      </w:r>
      <w:r w:rsidR="00891290" w:rsidRPr="00891290">
        <w:rPr>
          <w:rFonts w:hint="eastAsia"/>
        </w:rPr>
        <w:t>取引</w:t>
      </w:r>
      <w:r w:rsidR="008F5C88">
        <w:rPr>
          <w:rFonts w:hint="eastAsia"/>
        </w:rPr>
        <w:t>の</w:t>
      </w:r>
      <w:r w:rsidR="00891290" w:rsidRPr="00891290">
        <w:rPr>
          <w:rFonts w:hint="eastAsia"/>
        </w:rPr>
        <w:t>拡大</w:t>
      </w:r>
      <w:r w:rsidR="00AA406E">
        <w:rPr>
          <w:rFonts w:hint="eastAsia"/>
        </w:rPr>
        <w:t>等</w:t>
      </w:r>
      <w:r w:rsidR="00891290" w:rsidRPr="00891290">
        <w:rPr>
          <w:rFonts w:hint="eastAsia"/>
        </w:rPr>
        <w:t>を図る</w:t>
      </w:r>
      <w:r w:rsidR="00E06CD7">
        <w:rPr>
          <w:rFonts w:hint="eastAsia"/>
        </w:rPr>
        <w:t>ことを目的に開催</w:t>
      </w:r>
      <w:r w:rsidR="003050BF">
        <w:rPr>
          <w:rFonts w:hint="eastAsia"/>
        </w:rPr>
        <w:t>します</w:t>
      </w:r>
      <w:r w:rsidR="007779B4">
        <w:rPr>
          <w:rFonts w:hint="eastAsia"/>
        </w:rPr>
        <w:t>。</w:t>
      </w:r>
    </w:p>
    <w:p w:rsidR="003335C4" w:rsidRPr="00657CBF" w:rsidRDefault="00065772" w:rsidP="003335C4">
      <w:pPr>
        <w:spacing w:line="240" w:lineRule="exact"/>
        <w:ind w:firstLineChars="85" w:firstLine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107315</wp:posOffset>
                </wp:positionV>
                <wp:extent cx="1800225" cy="200025"/>
                <wp:effectExtent l="38100" t="38100" r="47625" b="47625"/>
                <wp:wrapNone/>
                <wp:docPr id="1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00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prstShdw prst="shdw17" dist="35921" dir="2700000">
                            <a:schemeClr val="tx2">
                              <a:lumMod val="60000"/>
                              <a:lumOff val="40000"/>
                            </a:schemeClr>
                          </a:prstShdw>
                        </a:effectLst>
                        <a:extLst/>
                      </wps:spPr>
                      <wps:txbx>
                        <w:txbxContent>
                          <w:p w:rsidR="00032F85" w:rsidRPr="00D467B5" w:rsidRDefault="00032F85" w:rsidP="003335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Pr="00D467B5">
                              <w:rPr>
                                <w:rFonts w:hint="eastAsia"/>
                                <w:b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開催日時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7" style="position:absolute;left:0;text-align:left;margin-left:1.1pt;margin-top:8.45pt;width:141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" fillcolor="#acb9ca [1311]" stroked="f">
                <v:imagedata embosscolor="shadow add(51)"/>
                <v:shadow on="t" type="emboss" color="#8496b0 [1951]" color2="shadow add(102)" offset2="-2pt,-2pt"/>
                <v:textbox inset="5.85pt,.7pt,5.85pt,.7pt">
                  <w:txbxContent>
                    <w:p w:rsidR="00032F85" w:rsidRPr="00D467B5" w:rsidRDefault="00032F85" w:rsidP="003335C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２</w:t>
                      </w:r>
                      <w:r w:rsidRPr="00D467B5">
                        <w:rPr>
                          <w:rFonts w:hint="eastAsia"/>
                          <w:b/>
                        </w:rPr>
                        <w:t>．</w:t>
                      </w:r>
                      <w:r>
                        <w:rPr>
                          <w:rFonts w:hint="eastAsia"/>
                          <w:b/>
                        </w:rPr>
                        <w:t>開催日時</w:t>
                      </w:r>
                    </w:p>
                  </w:txbxContent>
                </v:textbox>
              </v:rect>
            </w:pict>
          </mc:Fallback>
        </mc:AlternateContent>
      </w:r>
    </w:p>
    <w:p w:rsidR="003335C4" w:rsidRPr="0067284D" w:rsidRDefault="003335C4" w:rsidP="003335C4">
      <w:pPr>
        <w:rPr>
          <w:b/>
        </w:rPr>
      </w:pPr>
    </w:p>
    <w:p w:rsidR="003335C4" w:rsidRPr="005564FB" w:rsidRDefault="00522A78" w:rsidP="00740569">
      <w:pPr>
        <w:ind w:firstLineChars="85" w:firstLine="188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２０１９</w:t>
      </w:r>
      <w:r w:rsidR="00E362AB" w:rsidRPr="00E362AB">
        <w:rPr>
          <w:rFonts w:hint="eastAsia"/>
          <w:b/>
          <w:sz w:val="22"/>
          <w:szCs w:val="22"/>
        </w:rPr>
        <w:t>年１０月１</w:t>
      </w:r>
      <w:r>
        <w:rPr>
          <w:rFonts w:hint="eastAsia"/>
          <w:b/>
          <w:sz w:val="22"/>
          <w:szCs w:val="22"/>
        </w:rPr>
        <w:t>６</w:t>
      </w:r>
      <w:r w:rsidR="00E16F39">
        <w:rPr>
          <w:rFonts w:hint="eastAsia"/>
          <w:b/>
          <w:sz w:val="22"/>
          <w:szCs w:val="22"/>
        </w:rPr>
        <w:t>日（水</w:t>
      </w:r>
      <w:r w:rsidR="00E362AB" w:rsidRPr="00E362AB">
        <w:rPr>
          <w:rFonts w:hint="eastAsia"/>
          <w:b/>
          <w:sz w:val="22"/>
          <w:szCs w:val="22"/>
        </w:rPr>
        <w:t>）１３：００</w:t>
      </w:r>
      <w:r w:rsidR="00E362AB" w:rsidRPr="00E362AB">
        <w:rPr>
          <w:rFonts w:hint="eastAsia"/>
          <w:b/>
          <w:sz w:val="22"/>
          <w:szCs w:val="22"/>
        </w:rPr>
        <w:t xml:space="preserve"> </w:t>
      </w:r>
      <w:r w:rsidR="00E362AB" w:rsidRPr="00E362AB">
        <w:rPr>
          <w:rFonts w:hint="eastAsia"/>
          <w:b/>
          <w:sz w:val="22"/>
          <w:szCs w:val="22"/>
        </w:rPr>
        <w:t>～</w:t>
      </w:r>
      <w:r w:rsidR="00E362AB" w:rsidRPr="00E362AB">
        <w:rPr>
          <w:rFonts w:hint="eastAsia"/>
          <w:b/>
          <w:sz w:val="22"/>
          <w:szCs w:val="22"/>
        </w:rPr>
        <w:t xml:space="preserve"> </w:t>
      </w:r>
      <w:r w:rsidR="00E362AB" w:rsidRPr="00E362AB">
        <w:rPr>
          <w:rFonts w:hint="eastAsia"/>
          <w:b/>
          <w:sz w:val="22"/>
          <w:szCs w:val="22"/>
        </w:rPr>
        <w:t>１７：</w:t>
      </w:r>
      <w:r w:rsidR="00655FAD">
        <w:rPr>
          <w:rFonts w:hint="eastAsia"/>
          <w:b/>
          <w:sz w:val="22"/>
          <w:szCs w:val="22"/>
        </w:rPr>
        <w:t>１０</w:t>
      </w:r>
    </w:p>
    <w:p w:rsidR="003335C4" w:rsidRDefault="00065772" w:rsidP="003335C4">
      <w:pPr>
        <w:spacing w:line="240" w:lineRule="exact"/>
        <w:ind w:firstLineChars="85" w:firstLine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104775</wp:posOffset>
                </wp:positionV>
                <wp:extent cx="1800225" cy="200025"/>
                <wp:effectExtent l="38100" t="38100" r="47625" b="47625"/>
                <wp:wrapNone/>
                <wp:docPr id="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00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prstShdw prst="shdw17" dist="35921" dir="2700000">
                            <a:schemeClr val="tx2">
                              <a:lumMod val="60000"/>
                              <a:lumOff val="40000"/>
                            </a:schemeClr>
                          </a:prstShdw>
                        </a:effectLst>
                        <a:extLst/>
                      </wps:spPr>
                      <wps:txbx>
                        <w:txbxContent>
                          <w:p w:rsidR="00032F85" w:rsidRPr="00D467B5" w:rsidRDefault="00032F85" w:rsidP="003335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Pr="00D467B5">
                              <w:rPr>
                                <w:rFonts w:hint="eastAsia"/>
                                <w:b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開催場所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8" style="position:absolute;left:0;text-align:left;margin-left:1.1pt;margin-top:8.25pt;width:14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" fillcolor="#acb9ca [1311]" stroked="f">
                <v:imagedata embosscolor="shadow add(51)"/>
                <v:shadow on="t" type="emboss" color="#8496b0 [1951]" color2="shadow add(102)" offset2="-2pt,-2pt"/>
                <v:textbox inset="5.85pt,.7pt,5.85pt,.7pt">
                  <w:txbxContent>
                    <w:p w:rsidR="00032F85" w:rsidRPr="00D467B5" w:rsidRDefault="00032F85" w:rsidP="003335C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３</w:t>
                      </w:r>
                      <w:r w:rsidRPr="00D467B5">
                        <w:rPr>
                          <w:rFonts w:hint="eastAsia"/>
                          <w:b/>
                        </w:rPr>
                        <w:t>．</w:t>
                      </w:r>
                      <w:r>
                        <w:rPr>
                          <w:rFonts w:hint="eastAsia"/>
                          <w:b/>
                        </w:rPr>
                        <w:t>開催場所</w:t>
                      </w:r>
                    </w:p>
                  </w:txbxContent>
                </v:textbox>
              </v:rect>
            </w:pict>
          </mc:Fallback>
        </mc:AlternateContent>
      </w:r>
    </w:p>
    <w:p w:rsidR="003335C4" w:rsidRPr="0067284D" w:rsidRDefault="003335C4" w:rsidP="003335C4">
      <w:pPr>
        <w:rPr>
          <w:b/>
        </w:rPr>
      </w:pPr>
    </w:p>
    <w:p w:rsidR="003335C4" w:rsidRPr="005564FB" w:rsidRDefault="00E362AB" w:rsidP="00740569">
      <w:pPr>
        <w:ind w:firstLineChars="85" w:firstLine="188"/>
        <w:rPr>
          <w:b/>
          <w:sz w:val="22"/>
          <w:szCs w:val="22"/>
        </w:rPr>
      </w:pPr>
      <w:r w:rsidRPr="00E362AB">
        <w:rPr>
          <w:rFonts w:hint="eastAsia"/>
          <w:b/>
          <w:sz w:val="22"/>
          <w:szCs w:val="22"/>
        </w:rPr>
        <w:t>札幌コンベンションセンター</w:t>
      </w:r>
      <w:r w:rsidRPr="00E362AB">
        <w:rPr>
          <w:rFonts w:hint="eastAsia"/>
          <w:b/>
          <w:sz w:val="22"/>
          <w:szCs w:val="22"/>
        </w:rPr>
        <w:t xml:space="preserve">  </w:t>
      </w:r>
      <w:r w:rsidRPr="00E362AB">
        <w:rPr>
          <w:rFonts w:hint="eastAsia"/>
          <w:b/>
          <w:sz w:val="22"/>
          <w:szCs w:val="22"/>
        </w:rPr>
        <w:t>１Ｆ「大ホール</w:t>
      </w:r>
      <w:r w:rsidR="00522A78">
        <w:rPr>
          <w:rFonts w:hint="eastAsia"/>
          <w:b/>
          <w:sz w:val="22"/>
          <w:szCs w:val="22"/>
        </w:rPr>
        <w:t>・Ｃ</w:t>
      </w:r>
      <w:r w:rsidRPr="00E362AB">
        <w:rPr>
          <w:rFonts w:hint="eastAsia"/>
          <w:b/>
          <w:sz w:val="22"/>
          <w:szCs w:val="22"/>
        </w:rPr>
        <w:t>」</w:t>
      </w:r>
      <w:r w:rsidR="008878AA" w:rsidRPr="008878AA">
        <w:rPr>
          <w:rFonts w:hint="eastAsia"/>
          <w:sz w:val="22"/>
          <w:szCs w:val="22"/>
        </w:rPr>
        <w:t>（</w:t>
      </w:r>
      <w:r w:rsidR="008878AA" w:rsidRPr="008878AA">
        <w:rPr>
          <w:rFonts w:ascii="HG丸ｺﾞｼｯｸM-PRO" w:hAnsi="HG丸ｺﾞｼｯｸM-PRO"/>
          <w:sz w:val="22"/>
          <w:szCs w:val="22"/>
        </w:rPr>
        <w:t>https://www.sora-scc.jp/</w:t>
      </w:r>
      <w:r w:rsidR="008878AA" w:rsidRPr="008878AA">
        <w:rPr>
          <w:rFonts w:ascii="HG丸ｺﾞｼｯｸM-PRO" w:hAnsi="HG丸ｺﾞｼｯｸM-PRO" w:hint="eastAsia"/>
          <w:sz w:val="22"/>
          <w:szCs w:val="22"/>
        </w:rPr>
        <w:t>）</w:t>
      </w:r>
    </w:p>
    <w:p w:rsidR="003335C4" w:rsidRPr="007779B4" w:rsidRDefault="00E362AB" w:rsidP="007779B4">
      <w:pPr>
        <w:ind w:firstLineChars="184" w:firstLine="386"/>
        <w:rPr>
          <w:rFonts w:ascii="HG丸ｺﾞｼｯｸM-PRO"/>
        </w:rPr>
      </w:pPr>
      <w:r w:rsidRPr="00E362AB">
        <w:rPr>
          <w:rFonts w:ascii="HG丸ｺﾞｼｯｸM-PRO" w:hint="eastAsia"/>
        </w:rPr>
        <w:t>札幌市白石区東札幌６条１丁目１－１</w:t>
      </w:r>
      <w:r w:rsidR="007779B4">
        <w:rPr>
          <w:rFonts w:ascii="HG丸ｺﾞｼｯｸM-PRO" w:hint="eastAsia"/>
        </w:rPr>
        <w:t>（</w:t>
      </w:r>
      <w:r w:rsidR="003E29EC" w:rsidRPr="003E29EC">
        <w:rPr>
          <w:rFonts w:ascii="HG丸ｺﾞｼｯｸM-PRO"/>
        </w:rPr>
        <w:t xml:space="preserve">TEL : </w:t>
      </w:r>
      <w:r w:rsidRPr="00E362AB">
        <w:rPr>
          <w:rFonts w:ascii="HG丸ｺﾞｼｯｸM-PRO"/>
        </w:rPr>
        <w:t>011-817-1010</w:t>
      </w:r>
      <w:r w:rsidR="003335C4">
        <w:rPr>
          <w:rFonts w:ascii="HG丸ｺﾞｼｯｸM-PRO" w:hint="eastAsia"/>
        </w:rPr>
        <w:t>）</w:t>
      </w:r>
    </w:p>
    <w:p w:rsidR="00E06CD7" w:rsidRDefault="00065772" w:rsidP="00E06CD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120015</wp:posOffset>
                </wp:positionV>
                <wp:extent cx="1800225" cy="200025"/>
                <wp:effectExtent l="38100" t="38100" r="47625" b="47625"/>
                <wp:wrapNone/>
                <wp:docPr id="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00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prstShdw prst="shdw17" dist="35921" dir="2700000">
                            <a:schemeClr val="tx2">
                              <a:lumMod val="60000"/>
                              <a:lumOff val="40000"/>
                            </a:schemeClr>
                          </a:prstShdw>
                        </a:effectLst>
                        <a:extLst/>
                      </wps:spPr>
                      <wps:txbx>
                        <w:txbxContent>
                          <w:p w:rsidR="00032F85" w:rsidRPr="00D467B5" w:rsidRDefault="00032F85" w:rsidP="009638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４</w:t>
                            </w:r>
                            <w:r w:rsidRPr="00D467B5">
                              <w:rPr>
                                <w:rFonts w:hint="eastAsia"/>
                                <w:b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当日のスケジュール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9" style="position:absolute;left:0;text-align:left;margin-left:1.1pt;margin-top:9.45pt;width:141.7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" fillcolor="#acb9ca [1311]" stroked="f">
                <v:imagedata embosscolor="shadow add(51)"/>
                <v:shadow on="t" type="emboss" color="#8496b0 [1951]" color2="shadow add(102)" offset2="-2pt,-2pt"/>
                <v:textbox inset="5.85pt,.7pt,5.85pt,.7pt">
                  <w:txbxContent>
                    <w:p w:rsidR="00032F85" w:rsidRPr="00D467B5" w:rsidRDefault="00032F85" w:rsidP="0096384E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４</w:t>
                      </w:r>
                      <w:r w:rsidRPr="00D467B5">
                        <w:rPr>
                          <w:rFonts w:hint="eastAsia"/>
                          <w:b/>
                        </w:rPr>
                        <w:t>．</w:t>
                      </w:r>
                      <w:r>
                        <w:rPr>
                          <w:rFonts w:hint="eastAsia"/>
                          <w:b/>
                        </w:rPr>
                        <w:t>当日のスケジュール</w:t>
                      </w:r>
                    </w:p>
                  </w:txbxContent>
                </v:textbox>
              </v:rect>
            </w:pict>
          </mc:Fallback>
        </mc:AlternateContent>
      </w:r>
    </w:p>
    <w:p w:rsidR="00CE4B6A" w:rsidRPr="00CB6287" w:rsidRDefault="00580007" w:rsidP="00580007">
      <w:pPr>
        <w:rPr>
          <w:rFonts w:ascii="HG丸ｺﾞｼｯｸM-PRO"/>
          <w:sz w:val="16"/>
          <w:szCs w:val="16"/>
        </w:rPr>
      </w:pPr>
      <w:r>
        <w:rPr>
          <w:rFonts w:hint="eastAsia"/>
          <w:b/>
        </w:rPr>
        <w:t xml:space="preserve">　　　　　　　　　　　　　　</w:t>
      </w:r>
      <w:r w:rsidR="00CB6287">
        <w:rPr>
          <w:rFonts w:ascii="HG丸ｺﾞｼｯｸM-PRO" w:hint="eastAsia"/>
          <w:sz w:val="16"/>
          <w:szCs w:val="16"/>
        </w:rPr>
        <w:t>※参加企業の状況等により、スケジュールが</w:t>
      </w:r>
      <w:r w:rsidR="008E2755">
        <w:rPr>
          <w:rFonts w:ascii="HG丸ｺﾞｼｯｸM-PRO" w:hint="eastAsia"/>
          <w:sz w:val="16"/>
          <w:szCs w:val="16"/>
        </w:rPr>
        <w:t>変更</w:t>
      </w:r>
      <w:r w:rsidR="00CB6287">
        <w:rPr>
          <w:rFonts w:ascii="HG丸ｺﾞｼｯｸM-PRO" w:hint="eastAsia"/>
          <w:sz w:val="16"/>
          <w:szCs w:val="16"/>
        </w:rPr>
        <w:t>に</w:t>
      </w:r>
      <w:r w:rsidR="00AA406E" w:rsidRPr="003C0541">
        <w:rPr>
          <w:rFonts w:ascii="HG丸ｺﾞｼｯｸM-PRO" w:hint="eastAsia"/>
          <w:sz w:val="16"/>
          <w:szCs w:val="16"/>
        </w:rPr>
        <w:t>なる場合もあります</w:t>
      </w:r>
    </w:p>
    <w:tbl>
      <w:tblPr>
        <w:tblW w:w="9139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17"/>
        <w:gridCol w:w="7422"/>
      </w:tblGrid>
      <w:tr w:rsidR="004C5C67" w:rsidTr="005222FB">
        <w:tc>
          <w:tcPr>
            <w:tcW w:w="17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C5C67" w:rsidRPr="00083F36" w:rsidRDefault="004C5C67" w:rsidP="00610D0F">
            <w:pPr>
              <w:jc w:val="center"/>
            </w:pPr>
            <w:r w:rsidRPr="00083F36">
              <w:rPr>
                <w:rFonts w:hint="eastAsia"/>
              </w:rPr>
              <w:t>時　刻</w:t>
            </w:r>
          </w:p>
        </w:tc>
        <w:tc>
          <w:tcPr>
            <w:tcW w:w="7422" w:type="dxa"/>
            <w:shd w:val="clear" w:color="auto" w:fill="FBE4D5" w:themeFill="accent2" w:themeFillTint="33"/>
          </w:tcPr>
          <w:p w:rsidR="004C5C67" w:rsidRPr="00083F36" w:rsidRDefault="004C5C67" w:rsidP="00543781">
            <w:pPr>
              <w:jc w:val="center"/>
            </w:pPr>
            <w:r w:rsidRPr="00083F36">
              <w:rPr>
                <w:rFonts w:hint="eastAsia"/>
              </w:rPr>
              <w:t xml:space="preserve">内　</w:t>
            </w:r>
            <w:r w:rsidR="00543781" w:rsidRPr="00083F36">
              <w:rPr>
                <w:rFonts w:hint="eastAsia"/>
              </w:rPr>
              <w:t xml:space="preserve">　</w:t>
            </w:r>
            <w:r w:rsidRPr="00083F36">
              <w:rPr>
                <w:rFonts w:hint="eastAsia"/>
              </w:rPr>
              <w:t xml:space="preserve">　</w:t>
            </w:r>
            <w:r w:rsidR="006D6862" w:rsidRPr="00083F36">
              <w:rPr>
                <w:rFonts w:hint="eastAsia"/>
              </w:rPr>
              <w:t xml:space="preserve">　</w:t>
            </w:r>
            <w:r w:rsidRPr="00083F36">
              <w:rPr>
                <w:rFonts w:hint="eastAsia"/>
              </w:rPr>
              <w:t>容</w:t>
            </w:r>
          </w:p>
        </w:tc>
      </w:tr>
      <w:tr w:rsidR="00DC127B" w:rsidRPr="00610D0F" w:rsidTr="005222FB">
        <w:tc>
          <w:tcPr>
            <w:tcW w:w="1717" w:type="dxa"/>
            <w:shd w:val="clear" w:color="auto" w:fill="FBE4D5" w:themeFill="accent2" w:themeFillTint="33"/>
          </w:tcPr>
          <w:p w:rsidR="00DC127B" w:rsidRPr="00730540" w:rsidRDefault="00DC127B" w:rsidP="0013162C">
            <w:pPr>
              <w:rPr>
                <w:rFonts w:ascii="HG丸ｺﾞｼｯｸM-PRO"/>
                <w:sz w:val="20"/>
                <w:szCs w:val="20"/>
              </w:rPr>
            </w:pPr>
            <w:r>
              <w:rPr>
                <w:rFonts w:ascii="HG丸ｺﾞｼｯｸM-PRO" w:hint="eastAsia"/>
                <w:sz w:val="20"/>
                <w:szCs w:val="20"/>
              </w:rPr>
              <w:t>13:0</w:t>
            </w:r>
            <w:r w:rsidRPr="00730540">
              <w:rPr>
                <w:rFonts w:ascii="HG丸ｺﾞｼｯｸM-PRO" w:hint="eastAsia"/>
                <w:sz w:val="20"/>
                <w:szCs w:val="20"/>
              </w:rPr>
              <w:t>0～</w:t>
            </w:r>
            <w:r>
              <w:rPr>
                <w:rFonts w:ascii="HG丸ｺﾞｼｯｸM-PRO" w:hint="eastAsia"/>
                <w:sz w:val="20"/>
                <w:szCs w:val="20"/>
              </w:rPr>
              <w:t>13:1</w:t>
            </w:r>
            <w:r w:rsidR="0013162C">
              <w:rPr>
                <w:rFonts w:asci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7422" w:type="dxa"/>
            <w:shd w:val="clear" w:color="auto" w:fill="auto"/>
          </w:tcPr>
          <w:p w:rsidR="00522A78" w:rsidRDefault="00DC127B" w:rsidP="00522A78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開</w:t>
            </w:r>
            <w:r w:rsidR="00522A78">
              <w:rPr>
                <w:rFonts w:ascii="HG丸ｺﾞｼｯｸM-PRO" w:hint="eastAsia"/>
              </w:rPr>
              <w:t xml:space="preserve">　</w:t>
            </w:r>
            <w:r>
              <w:rPr>
                <w:rFonts w:ascii="HG丸ｺﾞｼｯｸM-PRO" w:hint="eastAsia"/>
              </w:rPr>
              <w:t>会</w:t>
            </w:r>
          </w:p>
          <w:p w:rsidR="00DC127B" w:rsidRPr="00610D0F" w:rsidRDefault="00DC127B" w:rsidP="00522A78">
            <w:pPr>
              <w:rPr>
                <w:rFonts w:ascii="HG丸ｺﾞｼｯｸM-PRO"/>
              </w:rPr>
            </w:pPr>
            <w:r w:rsidRPr="00610D0F">
              <w:rPr>
                <w:rFonts w:ascii="HG丸ｺﾞｼｯｸM-PRO" w:hint="eastAsia"/>
              </w:rPr>
              <w:t>主催者挨拶及び商談ルール説明等</w:t>
            </w:r>
          </w:p>
        </w:tc>
      </w:tr>
      <w:tr w:rsidR="00DC127B" w:rsidRPr="00610D0F" w:rsidTr="005222FB">
        <w:trPr>
          <w:trHeight w:val="570"/>
        </w:trPr>
        <w:tc>
          <w:tcPr>
            <w:tcW w:w="17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C127B" w:rsidRPr="00730540" w:rsidRDefault="0013162C" w:rsidP="00DC127B">
            <w:pPr>
              <w:rPr>
                <w:rFonts w:ascii="HG丸ｺﾞｼｯｸM-PRO"/>
                <w:sz w:val="20"/>
                <w:szCs w:val="20"/>
              </w:rPr>
            </w:pPr>
            <w:r>
              <w:rPr>
                <w:rFonts w:ascii="HG丸ｺﾞｼｯｸM-PRO" w:hint="eastAsia"/>
                <w:sz w:val="20"/>
                <w:szCs w:val="20"/>
              </w:rPr>
              <w:t>13:15</w:t>
            </w:r>
            <w:r w:rsidR="00DC127B" w:rsidRPr="00730540">
              <w:rPr>
                <w:rFonts w:ascii="HG丸ｺﾞｼｯｸM-PRO" w:hint="eastAsia"/>
                <w:sz w:val="20"/>
                <w:szCs w:val="20"/>
              </w:rPr>
              <w:t>～</w:t>
            </w:r>
            <w:r w:rsidR="00DC127B">
              <w:rPr>
                <w:rFonts w:ascii="HG丸ｺﾞｼｯｸM-PRO" w:hint="eastAsia"/>
                <w:sz w:val="20"/>
                <w:szCs w:val="20"/>
              </w:rPr>
              <w:t>1</w:t>
            </w:r>
            <w:r w:rsidR="00DE0150">
              <w:rPr>
                <w:rFonts w:ascii="HG丸ｺﾞｼｯｸM-PRO" w:hint="eastAsia"/>
                <w:sz w:val="20"/>
                <w:szCs w:val="20"/>
              </w:rPr>
              <w:t>6</w:t>
            </w:r>
            <w:r w:rsidR="00DC127B">
              <w:rPr>
                <w:rFonts w:ascii="HG丸ｺﾞｼｯｸM-PRO" w:hint="eastAsia"/>
                <w:sz w:val="20"/>
                <w:szCs w:val="20"/>
              </w:rPr>
              <w:t>:</w:t>
            </w:r>
            <w:r>
              <w:rPr>
                <w:rFonts w:ascii="HG丸ｺﾞｼｯｸM-PRO" w:hint="eastAsia"/>
                <w:sz w:val="20"/>
                <w:szCs w:val="20"/>
              </w:rPr>
              <w:t>35</w:t>
            </w:r>
          </w:p>
          <w:p w:rsidR="00DC127B" w:rsidRPr="00610D0F" w:rsidRDefault="00DC127B" w:rsidP="0013162C">
            <w:pPr>
              <w:rPr>
                <w:rFonts w:ascii="HG丸ｺﾞｼｯｸM-PRO"/>
                <w:sz w:val="14"/>
                <w:szCs w:val="14"/>
              </w:rPr>
            </w:pPr>
            <w:r w:rsidRPr="00610D0F">
              <w:rPr>
                <w:rFonts w:ascii="HG丸ｺﾞｼｯｸM-PRO" w:hint="eastAsia"/>
                <w:sz w:val="14"/>
                <w:szCs w:val="14"/>
              </w:rPr>
              <w:t>（休憩</w:t>
            </w:r>
            <w:r>
              <w:rPr>
                <w:rFonts w:ascii="HG丸ｺﾞｼｯｸM-PRO" w:hint="eastAsia"/>
                <w:sz w:val="14"/>
                <w:szCs w:val="14"/>
              </w:rPr>
              <w:t>1</w:t>
            </w:r>
            <w:r w:rsidR="0013162C">
              <w:rPr>
                <w:rFonts w:ascii="HG丸ｺﾞｼｯｸM-PRO" w:hint="eastAsia"/>
                <w:sz w:val="14"/>
                <w:szCs w:val="14"/>
              </w:rPr>
              <w:t>4</w:t>
            </w:r>
            <w:r>
              <w:rPr>
                <w:rFonts w:ascii="HG丸ｺﾞｼｯｸM-PRO" w:hint="eastAsia"/>
                <w:sz w:val="14"/>
                <w:szCs w:val="14"/>
              </w:rPr>
              <w:t>:</w:t>
            </w:r>
            <w:r w:rsidR="00522A78">
              <w:rPr>
                <w:rFonts w:ascii="HG丸ｺﾞｼｯｸM-PRO" w:hint="eastAsia"/>
                <w:sz w:val="14"/>
                <w:szCs w:val="14"/>
              </w:rPr>
              <w:t>5</w:t>
            </w:r>
            <w:r w:rsidR="0013162C">
              <w:rPr>
                <w:rFonts w:ascii="HG丸ｺﾞｼｯｸM-PRO" w:hint="eastAsia"/>
                <w:sz w:val="14"/>
                <w:szCs w:val="14"/>
              </w:rPr>
              <w:t>0</w:t>
            </w:r>
            <w:r w:rsidRPr="00610D0F">
              <w:rPr>
                <w:rFonts w:ascii="HG丸ｺﾞｼｯｸM-PRO" w:hint="eastAsia"/>
                <w:sz w:val="14"/>
                <w:szCs w:val="14"/>
              </w:rPr>
              <w:t>～</w:t>
            </w:r>
            <w:r>
              <w:rPr>
                <w:rFonts w:ascii="HG丸ｺﾞｼｯｸM-PRO" w:hint="eastAsia"/>
                <w:sz w:val="14"/>
                <w:szCs w:val="14"/>
              </w:rPr>
              <w:t>15:</w:t>
            </w:r>
            <w:r w:rsidR="0013162C">
              <w:rPr>
                <w:rFonts w:ascii="HG丸ｺﾞｼｯｸM-PRO" w:hint="eastAsia"/>
                <w:sz w:val="14"/>
                <w:szCs w:val="14"/>
              </w:rPr>
              <w:t>00</w:t>
            </w:r>
            <w:r w:rsidRPr="00610D0F">
              <w:rPr>
                <w:rFonts w:ascii="HG丸ｺﾞｼｯｸM-PRO" w:hint="eastAsia"/>
                <w:sz w:val="14"/>
                <w:szCs w:val="14"/>
              </w:rPr>
              <w:t>）</w:t>
            </w:r>
          </w:p>
        </w:tc>
        <w:tc>
          <w:tcPr>
            <w:tcW w:w="7422" w:type="dxa"/>
            <w:tcBorders>
              <w:bottom w:val="single" w:sz="4" w:space="0" w:color="auto"/>
            </w:tcBorders>
            <w:shd w:val="clear" w:color="auto" w:fill="auto"/>
          </w:tcPr>
          <w:p w:rsidR="00522A78" w:rsidRDefault="005222FB" w:rsidP="00DC127B">
            <w:pPr>
              <w:ind w:left="210" w:hangingChars="100" w:hanging="21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指定</w:t>
            </w:r>
            <w:r w:rsidR="00DC127B" w:rsidRPr="00610D0F">
              <w:rPr>
                <w:rFonts w:ascii="HG丸ｺﾞｼｯｸM-PRO" w:hint="eastAsia"/>
              </w:rPr>
              <w:t>面談</w:t>
            </w:r>
          </w:p>
          <w:p w:rsidR="00DC127B" w:rsidRPr="00610D0F" w:rsidRDefault="005222FB" w:rsidP="00DC127B">
            <w:pPr>
              <w:ind w:left="210" w:hangingChars="100" w:hanging="21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・事前の面談希望</w:t>
            </w:r>
            <w:r w:rsidR="00DC127B" w:rsidRPr="00610D0F">
              <w:rPr>
                <w:rFonts w:ascii="HG丸ｺﾞｼｯｸM-PRO" w:hint="eastAsia"/>
              </w:rPr>
              <w:t>調査による面談時間指定制</w:t>
            </w:r>
            <w:r w:rsidR="0013162C">
              <w:rPr>
                <w:rFonts w:ascii="HG丸ｺﾞｼｯｸM-PRO" w:hint="eastAsia"/>
              </w:rPr>
              <w:t>（最大8</w:t>
            </w:r>
            <w:r w:rsidR="00E16F39">
              <w:rPr>
                <w:rFonts w:ascii="HG丸ｺﾞｼｯｸM-PRO" w:hint="eastAsia"/>
              </w:rPr>
              <w:t>面談）</w:t>
            </w:r>
          </w:p>
          <w:p w:rsidR="00DC127B" w:rsidRPr="00610D0F" w:rsidRDefault="00DC127B" w:rsidP="005222FB">
            <w:pPr>
              <w:ind w:left="210" w:hangingChars="100" w:hanging="210"/>
              <w:rPr>
                <w:rFonts w:ascii="HG丸ｺﾞｼｯｸM-PRO"/>
              </w:rPr>
            </w:pPr>
            <w:r w:rsidRPr="00610D0F">
              <w:rPr>
                <w:rFonts w:ascii="HG丸ｺﾞｼｯｸM-PRO" w:hint="eastAsia"/>
              </w:rPr>
              <w:t>・面談</w:t>
            </w:r>
            <w:r>
              <w:rPr>
                <w:rFonts w:ascii="HG丸ｺﾞｼｯｸM-PRO" w:hint="eastAsia"/>
              </w:rPr>
              <w:t>時間は１社当たり</w:t>
            </w:r>
            <w:r w:rsidR="0013162C">
              <w:rPr>
                <w:rFonts w:ascii="HG丸ｺﾞｼｯｸM-PRO" w:hint="eastAsia"/>
              </w:rPr>
              <w:t>20</w:t>
            </w:r>
            <w:r w:rsidRPr="00610D0F">
              <w:rPr>
                <w:rFonts w:ascii="HG丸ｺﾞｼｯｸM-PRO" w:hint="eastAsia"/>
              </w:rPr>
              <w:t>分</w:t>
            </w:r>
            <w:r>
              <w:rPr>
                <w:rFonts w:ascii="HG丸ｺﾞｼｯｸM-PRO" w:hint="eastAsia"/>
              </w:rPr>
              <w:t>以内</w:t>
            </w:r>
            <w:r w:rsidR="00522A78">
              <w:rPr>
                <w:rFonts w:ascii="HG丸ｺﾞｼｯｸM-PRO" w:hint="eastAsia"/>
              </w:rPr>
              <w:t>（</w:t>
            </w:r>
            <w:r w:rsidR="005222FB">
              <w:rPr>
                <w:rFonts w:ascii="HG丸ｺﾞｼｯｸM-PRO" w:hint="eastAsia"/>
              </w:rPr>
              <w:t>面談終了後、5分間のインターバル</w:t>
            </w:r>
            <w:r w:rsidR="00522A78">
              <w:rPr>
                <w:rFonts w:ascii="HG丸ｺﾞｼｯｸM-PRO" w:hint="eastAsia"/>
              </w:rPr>
              <w:t>）</w:t>
            </w:r>
          </w:p>
        </w:tc>
      </w:tr>
      <w:tr w:rsidR="00DC127B" w:rsidRPr="00610D0F" w:rsidTr="005222FB">
        <w:trPr>
          <w:trHeight w:val="575"/>
        </w:trPr>
        <w:tc>
          <w:tcPr>
            <w:tcW w:w="1717" w:type="dxa"/>
            <w:shd w:val="clear" w:color="auto" w:fill="FBE4D5" w:themeFill="accent2" w:themeFillTint="33"/>
          </w:tcPr>
          <w:p w:rsidR="00DC127B" w:rsidRPr="00730540" w:rsidRDefault="00DC127B" w:rsidP="0013162C">
            <w:pPr>
              <w:rPr>
                <w:rFonts w:ascii="HG丸ｺﾞｼｯｸM-PRO"/>
                <w:sz w:val="20"/>
                <w:szCs w:val="20"/>
              </w:rPr>
            </w:pPr>
            <w:r>
              <w:rPr>
                <w:rFonts w:ascii="HG丸ｺﾞｼｯｸM-PRO" w:hint="eastAsia"/>
                <w:sz w:val="20"/>
                <w:szCs w:val="20"/>
              </w:rPr>
              <w:t>1</w:t>
            </w:r>
            <w:r w:rsidR="00B6466D">
              <w:rPr>
                <w:rFonts w:ascii="HG丸ｺﾞｼｯｸM-PRO" w:hint="eastAsia"/>
                <w:sz w:val="20"/>
                <w:szCs w:val="20"/>
              </w:rPr>
              <w:t>6</w:t>
            </w:r>
            <w:r>
              <w:rPr>
                <w:rFonts w:ascii="HG丸ｺﾞｼｯｸM-PRO" w:hint="eastAsia"/>
                <w:sz w:val="20"/>
                <w:szCs w:val="20"/>
              </w:rPr>
              <w:t>:</w:t>
            </w:r>
            <w:r w:rsidR="0013162C">
              <w:rPr>
                <w:rFonts w:ascii="HG丸ｺﾞｼｯｸM-PRO" w:hint="eastAsia"/>
                <w:sz w:val="20"/>
                <w:szCs w:val="20"/>
              </w:rPr>
              <w:t>40</w:t>
            </w:r>
            <w:r w:rsidRPr="00730540">
              <w:rPr>
                <w:rFonts w:ascii="HG丸ｺﾞｼｯｸM-PRO" w:hint="eastAsia"/>
                <w:sz w:val="20"/>
                <w:szCs w:val="20"/>
              </w:rPr>
              <w:t>～17:</w:t>
            </w:r>
            <w:r w:rsidR="00522A78">
              <w:rPr>
                <w:rFonts w:ascii="HG丸ｺﾞｼｯｸM-PRO" w:hint="eastAsia"/>
                <w:sz w:val="20"/>
                <w:szCs w:val="20"/>
              </w:rPr>
              <w:t>1</w:t>
            </w:r>
            <w:r w:rsidR="0013162C">
              <w:rPr>
                <w:rFonts w:asci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7422" w:type="dxa"/>
            <w:shd w:val="clear" w:color="auto" w:fill="auto"/>
          </w:tcPr>
          <w:p w:rsidR="00522A78" w:rsidRDefault="00DC127B" w:rsidP="00DC127B">
            <w:pPr>
              <w:rPr>
                <w:rFonts w:ascii="HG丸ｺﾞｼｯｸM-PRO"/>
              </w:rPr>
            </w:pPr>
            <w:r w:rsidRPr="00610D0F">
              <w:rPr>
                <w:rFonts w:ascii="HG丸ｺﾞｼｯｸM-PRO" w:hint="eastAsia"/>
              </w:rPr>
              <w:t>フリー面談</w:t>
            </w:r>
            <w:r w:rsidR="00522A78">
              <w:rPr>
                <w:rFonts w:ascii="HG丸ｺﾞｼｯｸM-PRO" w:hint="eastAsia"/>
              </w:rPr>
              <w:t>及び名刺交換</w:t>
            </w:r>
          </w:p>
          <w:p w:rsidR="00DC127B" w:rsidRPr="00610D0F" w:rsidRDefault="00DC127B" w:rsidP="00DC127B">
            <w:pPr>
              <w:rPr>
                <w:rFonts w:ascii="HG丸ｺﾞｼｯｸM-PRO"/>
              </w:rPr>
            </w:pPr>
            <w:r w:rsidRPr="00610D0F">
              <w:rPr>
                <w:rFonts w:ascii="HG丸ｺﾞｼｯｸM-PRO" w:hint="eastAsia"/>
              </w:rPr>
              <w:t>・面談を希望する</w:t>
            </w:r>
            <w:r>
              <w:rPr>
                <w:rFonts w:ascii="HG丸ｺﾞｼｯｸM-PRO" w:hint="eastAsia"/>
              </w:rPr>
              <w:t>受注企業が</w:t>
            </w:r>
            <w:r w:rsidRPr="00610D0F">
              <w:rPr>
                <w:rFonts w:ascii="HG丸ｺﾞｼｯｸM-PRO" w:hint="eastAsia"/>
              </w:rPr>
              <w:t>発注企業席に</w:t>
            </w:r>
            <w:r>
              <w:rPr>
                <w:rFonts w:ascii="HG丸ｺﾞｼｯｸM-PRO" w:hint="eastAsia"/>
              </w:rPr>
              <w:t>随時</w:t>
            </w:r>
            <w:r w:rsidRPr="00610D0F">
              <w:rPr>
                <w:rFonts w:ascii="HG丸ｺﾞｼｯｸM-PRO" w:hint="eastAsia"/>
              </w:rPr>
              <w:t>進み出て面談</w:t>
            </w:r>
          </w:p>
          <w:p w:rsidR="00DC127B" w:rsidRPr="00610D0F" w:rsidRDefault="00DC127B" w:rsidP="00522A78">
            <w:pPr>
              <w:rPr>
                <w:rFonts w:ascii="HG丸ｺﾞｼｯｸM-PRO"/>
              </w:rPr>
            </w:pPr>
            <w:r w:rsidRPr="00610D0F">
              <w:rPr>
                <w:rFonts w:ascii="HG丸ｺﾞｼｯｸM-PRO" w:hint="eastAsia"/>
              </w:rPr>
              <w:t>・面談時間は１社</w:t>
            </w:r>
            <w:r>
              <w:rPr>
                <w:rFonts w:ascii="HG丸ｺﾞｼｯｸM-PRO" w:hint="eastAsia"/>
              </w:rPr>
              <w:t>当たり</w:t>
            </w:r>
            <w:r w:rsidRPr="00610D0F">
              <w:rPr>
                <w:rFonts w:ascii="HG丸ｺﾞｼｯｸM-PRO" w:hint="eastAsia"/>
              </w:rPr>
              <w:t>１</w:t>
            </w:r>
            <w:r w:rsidR="00DE0150">
              <w:rPr>
                <w:rFonts w:ascii="HG丸ｺﾞｼｯｸM-PRO" w:hint="eastAsia"/>
              </w:rPr>
              <w:t>５</w:t>
            </w:r>
            <w:r w:rsidRPr="00610D0F">
              <w:rPr>
                <w:rFonts w:ascii="HG丸ｺﾞｼｯｸM-PRO" w:hint="eastAsia"/>
              </w:rPr>
              <w:t>分</w:t>
            </w:r>
            <w:r>
              <w:rPr>
                <w:rFonts w:ascii="HG丸ｺﾞｼｯｸM-PRO" w:hint="eastAsia"/>
              </w:rPr>
              <w:t>以内</w:t>
            </w:r>
          </w:p>
        </w:tc>
      </w:tr>
      <w:tr w:rsidR="00DC127B" w:rsidRPr="00610D0F" w:rsidTr="005222FB">
        <w:trPr>
          <w:trHeight w:val="236"/>
        </w:trPr>
        <w:tc>
          <w:tcPr>
            <w:tcW w:w="1717" w:type="dxa"/>
            <w:shd w:val="clear" w:color="auto" w:fill="FBE4D5" w:themeFill="accent2" w:themeFillTint="33"/>
          </w:tcPr>
          <w:p w:rsidR="00DC127B" w:rsidRPr="00730540" w:rsidRDefault="00DC127B" w:rsidP="00522A78">
            <w:pPr>
              <w:rPr>
                <w:rFonts w:ascii="HG丸ｺﾞｼｯｸM-PRO"/>
                <w:sz w:val="20"/>
                <w:szCs w:val="20"/>
              </w:rPr>
            </w:pPr>
            <w:r w:rsidRPr="00730540">
              <w:rPr>
                <w:rFonts w:ascii="HG丸ｺﾞｼｯｸM-PRO" w:hint="eastAsia"/>
                <w:sz w:val="20"/>
                <w:szCs w:val="20"/>
              </w:rPr>
              <w:t>17:</w:t>
            </w:r>
            <w:r w:rsidR="00522A78">
              <w:rPr>
                <w:rFonts w:ascii="HG丸ｺﾞｼｯｸM-PRO" w:hint="eastAsia"/>
                <w:sz w:val="20"/>
                <w:szCs w:val="20"/>
              </w:rPr>
              <w:t>1</w:t>
            </w:r>
            <w:r w:rsidR="0013162C">
              <w:rPr>
                <w:rFonts w:asci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7422" w:type="dxa"/>
            <w:shd w:val="clear" w:color="auto" w:fill="auto"/>
          </w:tcPr>
          <w:p w:rsidR="00DC127B" w:rsidRPr="00610D0F" w:rsidRDefault="00522A78" w:rsidP="00522A78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閉　会</w:t>
            </w:r>
          </w:p>
        </w:tc>
      </w:tr>
    </w:tbl>
    <w:p w:rsidR="00A97E30" w:rsidRPr="00A97E30" w:rsidRDefault="00065772" w:rsidP="00A97E30">
      <w:pPr>
        <w:rPr>
          <w:rFonts w:asci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144780</wp:posOffset>
                </wp:positionV>
                <wp:extent cx="1800225" cy="200025"/>
                <wp:effectExtent l="38100" t="38100" r="47625" b="47625"/>
                <wp:wrapNone/>
                <wp:docPr id="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00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prstShdw prst="shdw17" dist="35921" dir="2700000">
                            <a:schemeClr val="tx2">
                              <a:lumMod val="60000"/>
                              <a:lumOff val="40000"/>
                            </a:schemeClr>
                          </a:prstShdw>
                        </a:effectLst>
                        <a:extLst/>
                      </wps:spPr>
                      <wps:txbx>
                        <w:txbxContent>
                          <w:p w:rsidR="00032F85" w:rsidRPr="00D467B5" w:rsidRDefault="00032F85" w:rsidP="009638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５</w:t>
                            </w:r>
                            <w:r w:rsidRPr="00D467B5">
                              <w:rPr>
                                <w:rFonts w:hint="eastAsia"/>
                                <w:b/>
                              </w:rPr>
                              <w:t>．</w:t>
                            </w:r>
                            <w:r w:rsidR="00FD2D13">
                              <w:rPr>
                                <w:rFonts w:hint="eastAsia"/>
                                <w:b/>
                              </w:rPr>
                              <w:t>募集</w:t>
                            </w:r>
                            <w:r w:rsidR="00FA5C45">
                              <w:rPr>
                                <w:rFonts w:hint="eastAsia"/>
                                <w:b/>
                              </w:rPr>
                              <w:t>受注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企業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30" style="position:absolute;left:0;text-align:left;margin-left:1.1pt;margin-top:11.4pt;width:141.75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" fillcolor="#acb9ca [1311]" stroked="f">
                <v:imagedata embosscolor="shadow add(51)"/>
                <v:shadow on="t" type="emboss" color="#8496b0 [1951]" color2="shadow add(102)" offset2="-2pt,-2pt"/>
                <v:textbox inset="5.85pt,.7pt,5.85pt,.7pt">
                  <w:txbxContent>
                    <w:p w:rsidR="00032F85" w:rsidRPr="00D467B5" w:rsidRDefault="00032F85" w:rsidP="0096384E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５</w:t>
                      </w:r>
                      <w:r w:rsidRPr="00D467B5">
                        <w:rPr>
                          <w:rFonts w:hint="eastAsia"/>
                          <w:b/>
                        </w:rPr>
                        <w:t>．</w:t>
                      </w:r>
                      <w:r w:rsidR="00FD2D13">
                        <w:rPr>
                          <w:rFonts w:hint="eastAsia"/>
                          <w:b/>
                        </w:rPr>
                        <w:t>募集</w:t>
                      </w:r>
                      <w:r w:rsidR="00FA5C45">
                        <w:rPr>
                          <w:rFonts w:hint="eastAsia"/>
                          <w:b/>
                        </w:rPr>
                        <w:t>受注</w:t>
                      </w:r>
                      <w:r>
                        <w:rPr>
                          <w:rFonts w:hint="eastAsia"/>
                          <w:b/>
                        </w:rPr>
                        <w:t>企業</w:t>
                      </w:r>
                    </w:p>
                  </w:txbxContent>
                </v:textbox>
              </v:rect>
            </w:pict>
          </mc:Fallback>
        </mc:AlternateContent>
      </w:r>
    </w:p>
    <w:p w:rsidR="005D2F9C" w:rsidRPr="0067284D" w:rsidRDefault="005D2F9C" w:rsidP="005D2F9C">
      <w:pPr>
        <w:rPr>
          <w:b/>
        </w:rPr>
      </w:pPr>
    </w:p>
    <w:p w:rsidR="0082370B" w:rsidRPr="0082370B" w:rsidRDefault="0082370B" w:rsidP="0082370B">
      <w:pPr>
        <w:rPr>
          <w:rFonts w:ascii="HG丸ｺﾞｼｯｸM-PRO"/>
          <w:b/>
        </w:rPr>
      </w:pPr>
      <w:r w:rsidRPr="0082370B"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北海</w:t>
      </w:r>
      <w:r w:rsidRPr="0082370B">
        <w:rPr>
          <w:rFonts w:ascii="HG丸ｺﾞｼｯｸM-PRO" w:hint="eastAsia"/>
          <w:b/>
        </w:rPr>
        <w:t>道内企業  ８０社程度</w:t>
      </w:r>
    </w:p>
    <w:p w:rsidR="0082370B" w:rsidRPr="00FA5C45" w:rsidRDefault="0082370B" w:rsidP="0082370B">
      <w:pPr>
        <w:rPr>
          <w:rFonts w:ascii="HG丸ｺﾞｼｯｸM-PRO"/>
          <w:b/>
        </w:rPr>
      </w:pPr>
      <w:r w:rsidRPr="0082370B">
        <w:rPr>
          <w:rFonts w:ascii="HG丸ｺﾞｼｯｸM-PRO" w:hint="eastAsia"/>
          <w:sz w:val="20"/>
          <w:szCs w:val="20"/>
        </w:rPr>
        <w:t xml:space="preserve">   </w:t>
      </w:r>
      <w:r w:rsidRPr="00FA5C45">
        <w:rPr>
          <w:rFonts w:ascii="HG丸ｺﾞｼｯｸM-PRO" w:hint="eastAsia"/>
        </w:rPr>
        <w:t>（機械加工、プレス・板金・製缶加工、鋳造加工、</w:t>
      </w:r>
      <w:r w:rsidR="00FA5C45">
        <w:rPr>
          <w:rFonts w:ascii="HG丸ｺﾞｼｯｸM-PRO" w:hint="eastAsia"/>
        </w:rPr>
        <w:t>成型、</w:t>
      </w:r>
      <w:r w:rsidRPr="00FA5C45">
        <w:rPr>
          <w:rFonts w:ascii="HG丸ｺﾞｼｯｸM-PRO" w:hint="eastAsia"/>
        </w:rPr>
        <w:t>組立・メンテナンス 等）</w:t>
      </w:r>
    </w:p>
    <w:p w:rsidR="0082370B" w:rsidRPr="0082370B" w:rsidRDefault="0082370B" w:rsidP="0082370B">
      <w:pPr>
        <w:spacing w:line="240" w:lineRule="exact"/>
        <w:ind w:left="480" w:hangingChars="300" w:hanging="480"/>
        <w:rPr>
          <w:rFonts w:ascii="HG丸ｺﾞｼｯｸM-PRO"/>
          <w:sz w:val="16"/>
          <w:szCs w:val="16"/>
        </w:rPr>
      </w:pPr>
      <w:r w:rsidRPr="0082370B">
        <w:rPr>
          <w:rFonts w:ascii="HG丸ｺﾞｼｯｸM-PRO" w:hint="eastAsia"/>
          <w:sz w:val="16"/>
          <w:szCs w:val="16"/>
        </w:rPr>
        <w:t xml:space="preserve">    ※</w:t>
      </w:r>
      <w:r>
        <w:rPr>
          <w:rFonts w:ascii="HG丸ｺﾞｼｯｸM-PRO" w:hint="eastAsia"/>
          <w:sz w:val="16"/>
          <w:szCs w:val="16"/>
        </w:rPr>
        <w:t>参加</w:t>
      </w:r>
      <w:r w:rsidRPr="0082370B">
        <w:rPr>
          <w:rFonts w:ascii="HG丸ｺﾞｼｯｸM-PRO" w:hint="eastAsia"/>
          <w:sz w:val="16"/>
          <w:szCs w:val="16"/>
        </w:rPr>
        <w:t>発注企業及び発注案件の概要は、</w:t>
      </w:r>
      <w:r w:rsidRPr="00A42E69">
        <w:rPr>
          <w:rFonts w:ascii="HG丸ｺﾞｼｯｸM-PRO" w:hint="eastAsia"/>
          <w:sz w:val="16"/>
          <w:szCs w:val="16"/>
          <w:u w:val="single"/>
        </w:rPr>
        <w:t>『2019年度「ほっかいどう受発注拡大商談会」参加発注企業及び発注案件概要』</w:t>
      </w:r>
      <w:r w:rsidR="00A42E69">
        <w:rPr>
          <w:rFonts w:ascii="HG丸ｺﾞｼｯｸM-PRO" w:hint="eastAsia"/>
          <w:sz w:val="16"/>
          <w:szCs w:val="16"/>
          <w:u w:val="single"/>
        </w:rPr>
        <w:t>（2019年8月26日現在）</w:t>
      </w:r>
      <w:r w:rsidRPr="0082370B">
        <w:rPr>
          <w:rFonts w:ascii="HG丸ｺﾞｼｯｸM-PRO" w:hint="eastAsia"/>
          <w:sz w:val="16"/>
          <w:szCs w:val="16"/>
        </w:rPr>
        <w:t>をご覧ください。</w:t>
      </w:r>
    </w:p>
    <w:p w:rsidR="005D2F9C" w:rsidRPr="00657CBF" w:rsidRDefault="00065772" w:rsidP="00446B5F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107315</wp:posOffset>
                </wp:positionV>
                <wp:extent cx="1800225" cy="200025"/>
                <wp:effectExtent l="38100" t="38100" r="47625" b="47625"/>
                <wp:wrapNone/>
                <wp:docPr id="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00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prstShdw prst="shdw17" dist="35921" dir="2700000">
                            <a:schemeClr val="tx2">
                              <a:lumMod val="60000"/>
                              <a:lumOff val="40000"/>
                            </a:schemeClr>
                          </a:prstShdw>
                        </a:effectLst>
                        <a:extLst/>
                      </wps:spPr>
                      <wps:txbx>
                        <w:txbxContent>
                          <w:p w:rsidR="00032F85" w:rsidRPr="00D467B5" w:rsidRDefault="00032F85" w:rsidP="0006388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６</w:t>
                            </w:r>
                            <w:r w:rsidRPr="00D467B5">
                              <w:rPr>
                                <w:rFonts w:hint="eastAsia"/>
                                <w:b/>
                              </w:rPr>
                              <w:t>．</w:t>
                            </w:r>
                            <w:r w:rsidR="00E16F39"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申込み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31" style="position:absolute;left:0;text-align:left;margin-left:1.1pt;margin-top:8.45pt;width:141.7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" fillcolor="#acb9ca [1311]" stroked="f">
                <v:imagedata embosscolor="shadow add(51)"/>
                <v:shadow on="t" type="emboss" color="#8496b0 [1951]" color2="shadow add(102)" offset2="-2pt,-2pt"/>
                <v:textbox inset="5.85pt,.7pt,5.85pt,.7pt">
                  <w:txbxContent>
                    <w:p w:rsidR="00032F85" w:rsidRPr="00D467B5" w:rsidRDefault="00032F85" w:rsidP="0006388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６</w:t>
                      </w:r>
                      <w:r w:rsidRPr="00D467B5">
                        <w:rPr>
                          <w:rFonts w:hint="eastAsia"/>
                          <w:b/>
                        </w:rPr>
                        <w:t>．</w:t>
                      </w:r>
                      <w:r w:rsidR="00E16F39">
                        <w:rPr>
                          <w:rFonts w:hint="eastAsia"/>
                          <w:b/>
                        </w:rPr>
                        <w:t>参加</w:t>
                      </w:r>
                      <w:r>
                        <w:rPr>
                          <w:rFonts w:hint="eastAsia"/>
                          <w:b/>
                        </w:rPr>
                        <w:t>申込み</w:t>
                      </w:r>
                    </w:p>
                  </w:txbxContent>
                </v:textbox>
              </v:rect>
            </w:pict>
          </mc:Fallback>
        </mc:AlternateContent>
      </w:r>
    </w:p>
    <w:p w:rsidR="005D2F9C" w:rsidRPr="0067284D" w:rsidRDefault="005D2F9C" w:rsidP="00446B5F">
      <w:pPr>
        <w:rPr>
          <w:b/>
        </w:rPr>
      </w:pPr>
    </w:p>
    <w:p w:rsidR="00220837" w:rsidRDefault="00220837" w:rsidP="00220837">
      <w:pPr>
        <w:ind w:firstLineChars="86" w:firstLine="181"/>
        <w:rPr>
          <w:rFonts w:ascii="HG丸ｺﾞｼｯｸM-PRO"/>
          <w:b/>
        </w:rPr>
      </w:pPr>
      <w:r>
        <w:rPr>
          <w:rFonts w:ascii="HG丸ｺﾞｼｯｸM-PRO" w:hint="eastAsia"/>
          <w:b/>
        </w:rPr>
        <w:t>①申込期限：</w:t>
      </w:r>
      <w:r w:rsidR="008E3DD6" w:rsidRPr="00E16F39">
        <w:rPr>
          <w:rFonts w:ascii="HG丸ｺﾞｼｯｸM-PRO" w:hint="eastAsia"/>
          <w:b/>
          <w:sz w:val="22"/>
          <w:szCs w:val="22"/>
        </w:rPr>
        <w:t>２０１９</w:t>
      </w:r>
      <w:r w:rsidR="00E20735" w:rsidRPr="00E16F39">
        <w:rPr>
          <w:rFonts w:ascii="HG丸ｺﾞｼｯｸM-PRO" w:hint="eastAsia"/>
          <w:b/>
          <w:sz w:val="22"/>
          <w:szCs w:val="22"/>
        </w:rPr>
        <w:t>年</w:t>
      </w:r>
      <w:r w:rsidR="0082370B">
        <w:rPr>
          <w:rFonts w:ascii="HG丸ｺﾞｼｯｸM-PRO" w:hint="eastAsia"/>
          <w:b/>
          <w:sz w:val="22"/>
          <w:szCs w:val="22"/>
        </w:rPr>
        <w:t>９</w:t>
      </w:r>
      <w:r w:rsidR="00E20735" w:rsidRPr="00E16F39">
        <w:rPr>
          <w:rFonts w:ascii="HG丸ｺﾞｼｯｸM-PRO" w:hint="eastAsia"/>
          <w:b/>
          <w:sz w:val="22"/>
          <w:szCs w:val="22"/>
        </w:rPr>
        <w:t>月</w:t>
      </w:r>
      <w:r w:rsidR="00E623A7">
        <w:rPr>
          <w:rFonts w:ascii="HG丸ｺﾞｼｯｸM-PRO" w:hint="eastAsia"/>
          <w:b/>
          <w:sz w:val="22"/>
          <w:szCs w:val="22"/>
        </w:rPr>
        <w:t>２５</w:t>
      </w:r>
      <w:r w:rsidR="005D5CAF" w:rsidRPr="00E16F39">
        <w:rPr>
          <w:rFonts w:ascii="HG丸ｺﾞｼｯｸM-PRO" w:hint="eastAsia"/>
          <w:b/>
          <w:sz w:val="22"/>
          <w:szCs w:val="22"/>
        </w:rPr>
        <w:t>日（</w:t>
      </w:r>
      <w:r w:rsidR="00E623A7">
        <w:rPr>
          <w:rFonts w:ascii="HG丸ｺﾞｼｯｸM-PRO" w:hint="eastAsia"/>
          <w:b/>
          <w:sz w:val="22"/>
          <w:szCs w:val="22"/>
        </w:rPr>
        <w:t>水</w:t>
      </w:r>
      <w:r w:rsidRPr="00E16F39">
        <w:rPr>
          <w:rFonts w:ascii="HG丸ｺﾞｼｯｸM-PRO" w:hint="eastAsia"/>
          <w:b/>
          <w:sz w:val="22"/>
          <w:szCs w:val="22"/>
        </w:rPr>
        <w:t>）</w:t>
      </w:r>
    </w:p>
    <w:p w:rsidR="00220837" w:rsidRDefault="00220837" w:rsidP="00A42E69">
      <w:pPr>
        <w:ind w:leftChars="86" w:left="1416" w:hangingChars="586" w:hanging="1235"/>
      </w:pPr>
      <w:r>
        <w:rPr>
          <w:rFonts w:ascii="HG丸ｺﾞｼｯｸM-PRO" w:hint="eastAsia"/>
          <w:b/>
        </w:rPr>
        <w:t>②申込方法：</w:t>
      </w:r>
      <w:r w:rsidR="00A42E69" w:rsidRPr="00A42E69">
        <w:rPr>
          <w:rFonts w:ascii="HG丸ｺﾞｼｯｸM-PRO" w:hint="eastAsia"/>
          <w:u w:val="single"/>
        </w:rPr>
        <w:t>商談会参加</w:t>
      </w:r>
      <w:r w:rsidR="0082370B" w:rsidRPr="00A42E69">
        <w:rPr>
          <w:rFonts w:hint="eastAsia"/>
          <w:u w:val="single"/>
        </w:rPr>
        <w:t>申込書</w:t>
      </w:r>
      <w:r w:rsidR="00A42E69" w:rsidRPr="00A42E69">
        <w:rPr>
          <w:rFonts w:hint="eastAsia"/>
          <w:u w:val="single"/>
        </w:rPr>
        <w:t>(</w:t>
      </w:r>
      <w:r w:rsidR="00A42E69" w:rsidRPr="00A42E69">
        <w:rPr>
          <w:rFonts w:hint="eastAsia"/>
          <w:u w:val="single"/>
        </w:rPr>
        <w:t>受注用</w:t>
      </w:r>
      <w:r w:rsidR="00A42E69" w:rsidRPr="00A42E69">
        <w:rPr>
          <w:rFonts w:hint="eastAsia"/>
          <w:u w:val="single"/>
        </w:rPr>
        <w:t>).</w:t>
      </w:r>
      <w:r w:rsidR="005F3909">
        <w:rPr>
          <w:u w:val="single"/>
        </w:rPr>
        <w:t>xls</w:t>
      </w:r>
      <w:r w:rsidR="00A42E69">
        <w:rPr>
          <w:rFonts w:hint="eastAsia"/>
        </w:rPr>
        <w:t>をダウンロードし、</w:t>
      </w:r>
      <w:r w:rsidR="0082370B" w:rsidRPr="00FA5C45">
        <w:rPr>
          <w:rFonts w:hint="eastAsia"/>
        </w:rPr>
        <w:t>必要事項をご記入の</w:t>
      </w:r>
      <w:r w:rsidR="00FA5C45">
        <w:rPr>
          <w:rFonts w:hint="eastAsia"/>
        </w:rPr>
        <w:t>上</w:t>
      </w:r>
      <w:r w:rsidR="0082370B" w:rsidRPr="00FA5C45">
        <w:rPr>
          <w:rFonts w:hint="eastAsia"/>
        </w:rPr>
        <w:t>、ＦＡＸまたはメールでお申込みください。</w:t>
      </w:r>
    </w:p>
    <w:p w:rsidR="0082370B" w:rsidRPr="0082370B" w:rsidRDefault="00220837" w:rsidP="0082370B">
      <w:pPr>
        <w:spacing w:line="300" w:lineRule="exact"/>
        <w:ind w:firstLineChars="86" w:firstLine="181"/>
        <w:rPr>
          <w:b/>
          <w:sz w:val="20"/>
          <w:szCs w:val="20"/>
        </w:rPr>
      </w:pPr>
      <w:r>
        <w:rPr>
          <w:rFonts w:ascii="HG丸ｺﾞｼｯｸM-PRO" w:hint="eastAsia"/>
          <w:b/>
        </w:rPr>
        <w:t>③参 加 料</w:t>
      </w:r>
      <w:r w:rsidRPr="00FA5C45">
        <w:rPr>
          <w:rFonts w:ascii="HG丸ｺﾞｼｯｸM-PRO" w:hint="eastAsia"/>
          <w:b/>
        </w:rPr>
        <w:t>：</w:t>
      </w:r>
      <w:r w:rsidR="0082370B" w:rsidRPr="00FA5C45">
        <w:rPr>
          <w:rFonts w:hint="eastAsia"/>
          <w:b/>
        </w:rPr>
        <w:t>３</w:t>
      </w:r>
      <w:r w:rsidR="0082370B" w:rsidRPr="00FA5C45">
        <w:rPr>
          <w:rFonts w:hint="eastAsia"/>
          <w:b/>
        </w:rPr>
        <w:t>,</w:t>
      </w:r>
      <w:r w:rsidR="0082370B" w:rsidRPr="00FA5C45">
        <w:rPr>
          <w:rFonts w:hint="eastAsia"/>
          <w:b/>
        </w:rPr>
        <w:t>０００円／社</w:t>
      </w:r>
    </w:p>
    <w:p w:rsidR="0082370B" w:rsidRPr="0082370B" w:rsidRDefault="0082370B" w:rsidP="00F3304B">
      <w:pPr>
        <w:spacing w:line="240" w:lineRule="exact"/>
        <w:ind w:leftChars="675" w:left="1418"/>
        <w:rPr>
          <w:rFonts w:ascii="HG丸ｺﾞｼｯｸM-PRO"/>
          <w:sz w:val="16"/>
          <w:szCs w:val="16"/>
        </w:rPr>
      </w:pPr>
      <w:r w:rsidRPr="0082370B">
        <w:rPr>
          <w:rFonts w:ascii="HG丸ｺﾞｼｯｸM-PRO" w:hint="eastAsia"/>
          <w:sz w:val="16"/>
          <w:szCs w:val="16"/>
        </w:rPr>
        <w:t>※(公財)</w:t>
      </w:r>
      <w:r w:rsidR="00FA5C45">
        <w:rPr>
          <w:rFonts w:ascii="HG丸ｺﾞｼｯｸM-PRO" w:hint="eastAsia"/>
          <w:sz w:val="16"/>
          <w:szCs w:val="16"/>
        </w:rPr>
        <w:t>北海道中小企業総合支援センターの</w:t>
      </w:r>
      <w:r w:rsidR="00A42E69">
        <w:rPr>
          <w:rFonts w:ascii="HG丸ｺﾞｼｯｸM-PRO" w:hint="eastAsia"/>
          <w:sz w:val="16"/>
          <w:szCs w:val="16"/>
        </w:rPr>
        <w:t>賛助</w:t>
      </w:r>
      <w:r w:rsidR="00FA5C45">
        <w:rPr>
          <w:rFonts w:ascii="HG丸ｺﾞｼｯｸM-PRO" w:hint="eastAsia"/>
          <w:sz w:val="16"/>
          <w:szCs w:val="16"/>
        </w:rPr>
        <w:t>会員又は</w:t>
      </w:r>
      <w:r w:rsidRPr="0082370B">
        <w:rPr>
          <w:rFonts w:ascii="HG丸ｺﾞｼｯｸM-PRO" w:hint="eastAsia"/>
          <w:sz w:val="16"/>
          <w:szCs w:val="16"/>
        </w:rPr>
        <w:t>(一社)北海道機械工業会の会員企業は無料です。</w:t>
      </w:r>
    </w:p>
    <w:p w:rsidR="007779B4" w:rsidRDefault="00065772" w:rsidP="007779B4">
      <w:pPr>
        <w:spacing w:line="240" w:lineRule="exact"/>
        <w:ind w:firstLineChars="85" w:firstLine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97155</wp:posOffset>
                </wp:positionV>
                <wp:extent cx="1800225" cy="200025"/>
                <wp:effectExtent l="38100" t="38100" r="47625" b="47625"/>
                <wp:wrapNone/>
                <wp:docPr id="1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00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prstShdw prst="shdw17" dist="35921" dir="2700000">
                            <a:schemeClr val="tx2">
                              <a:lumMod val="60000"/>
                              <a:lumOff val="40000"/>
                            </a:schemeClr>
                          </a:prstShdw>
                        </a:effectLst>
                        <a:extLst/>
                      </wps:spPr>
                      <wps:txbx>
                        <w:txbxContent>
                          <w:p w:rsidR="00032F85" w:rsidRPr="00D467B5" w:rsidRDefault="00032F85" w:rsidP="007779B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７</w:t>
                            </w:r>
                            <w:r w:rsidRPr="00D467B5">
                              <w:rPr>
                                <w:rFonts w:hint="eastAsia"/>
                                <w:b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主　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2" style="position:absolute;left:0;text-align:left;margin-left:1.1pt;margin-top:7.65pt;width:141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" fillcolor="#acb9ca [1311]" stroked="f">
                <v:imagedata embosscolor="shadow add(51)"/>
                <v:shadow on="t" type="emboss" color="#8496b0 [1951]" color2="shadow add(102)" offset2="-2pt,-2pt"/>
                <v:textbox inset="5.85pt,.7pt,5.85pt,.7pt">
                  <w:txbxContent>
                    <w:p w:rsidR="00032F85" w:rsidRPr="00D467B5" w:rsidRDefault="00032F85" w:rsidP="007779B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７</w:t>
                      </w:r>
                      <w:r w:rsidRPr="00D467B5">
                        <w:rPr>
                          <w:rFonts w:hint="eastAsia"/>
                          <w:b/>
                        </w:rPr>
                        <w:t>．</w:t>
                      </w:r>
                      <w:r>
                        <w:rPr>
                          <w:rFonts w:hint="eastAsia"/>
                          <w:b/>
                        </w:rPr>
                        <w:t>主　催</w:t>
                      </w:r>
                    </w:p>
                  </w:txbxContent>
                </v:textbox>
              </v:rect>
            </w:pict>
          </mc:Fallback>
        </mc:AlternateContent>
      </w:r>
    </w:p>
    <w:p w:rsidR="007779B4" w:rsidRPr="0067284D" w:rsidRDefault="007779B4" w:rsidP="007779B4">
      <w:pPr>
        <w:rPr>
          <w:b/>
        </w:rPr>
      </w:pPr>
    </w:p>
    <w:p w:rsidR="007779B4" w:rsidRDefault="007779B4" w:rsidP="007779B4">
      <w:pPr>
        <w:rPr>
          <w:rFonts w:ascii="HG丸ｺﾞｼｯｸM-PRO"/>
        </w:rPr>
      </w:pPr>
      <w:r w:rsidRPr="00246463">
        <w:rPr>
          <w:rFonts w:ascii="HG丸ｺﾞｼｯｸM-PRO" w:hint="eastAsia"/>
        </w:rPr>
        <w:t xml:space="preserve">　</w:t>
      </w:r>
      <w:r>
        <w:rPr>
          <w:rFonts w:ascii="HG丸ｺﾞｼｯｸM-PRO" w:hint="eastAsia"/>
        </w:rPr>
        <w:t>(公財)</w:t>
      </w:r>
      <w:r w:rsidRPr="00246463">
        <w:rPr>
          <w:rFonts w:ascii="HG丸ｺﾞｼｯｸM-PRO" w:hint="eastAsia"/>
        </w:rPr>
        <w:t>北海道中小企業総合支援センター／</w:t>
      </w:r>
      <w:r>
        <w:rPr>
          <w:rFonts w:ascii="HG丸ｺﾞｼｯｸM-PRO" w:hint="eastAsia"/>
        </w:rPr>
        <w:t>(一社)</w:t>
      </w:r>
      <w:r w:rsidRPr="00246463">
        <w:rPr>
          <w:rFonts w:ascii="HG丸ｺﾞｼｯｸM-PRO" w:hint="eastAsia"/>
        </w:rPr>
        <w:t>北海道機械工業会</w:t>
      </w:r>
    </w:p>
    <w:p w:rsidR="007779B4" w:rsidRPr="00657CBF" w:rsidRDefault="00065772" w:rsidP="007779B4">
      <w:pPr>
        <w:spacing w:line="240" w:lineRule="exact"/>
        <w:ind w:firstLineChars="85" w:firstLine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109220</wp:posOffset>
                </wp:positionV>
                <wp:extent cx="1800225" cy="200025"/>
                <wp:effectExtent l="38100" t="38100" r="47625" b="47625"/>
                <wp:wrapNone/>
                <wp:docPr id="1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00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prstShdw prst="shdw17" dist="35921" dir="2700000">
                            <a:schemeClr val="tx2">
                              <a:lumMod val="60000"/>
                              <a:lumOff val="40000"/>
                            </a:schemeClr>
                          </a:prstShdw>
                        </a:effectLst>
                        <a:extLst/>
                      </wps:spPr>
                      <wps:txbx>
                        <w:txbxContent>
                          <w:p w:rsidR="00032F85" w:rsidRPr="00D467B5" w:rsidRDefault="00522A78" w:rsidP="007779B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８</w:t>
                            </w:r>
                            <w:r w:rsidR="00032F85" w:rsidRPr="00D467B5">
                              <w:rPr>
                                <w:rFonts w:hint="eastAsia"/>
                                <w:b/>
                              </w:rPr>
                              <w:t>．</w:t>
                            </w:r>
                            <w:r w:rsidR="0082370B">
                              <w:rPr>
                                <w:rFonts w:hint="eastAsia"/>
                                <w:b/>
                              </w:rPr>
                              <w:t>後　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3" style="position:absolute;left:0;text-align:left;margin-left:2.6pt;margin-top:8.6pt;width:141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" fillcolor="#acb9ca [1311]" stroked="f">
                <v:imagedata embosscolor="shadow add(51)"/>
                <v:shadow on="t" type="emboss" color="#8496b0 [1951]" color2="shadow add(102)" offset2="-2pt,-2pt"/>
                <v:textbox inset="5.85pt,.7pt,5.85pt,.7pt">
                  <w:txbxContent>
                    <w:p w:rsidR="00032F85" w:rsidRPr="00D467B5" w:rsidRDefault="00522A78" w:rsidP="007779B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８</w:t>
                      </w:r>
                      <w:r w:rsidR="00032F85" w:rsidRPr="00D467B5">
                        <w:rPr>
                          <w:rFonts w:hint="eastAsia"/>
                          <w:b/>
                        </w:rPr>
                        <w:t>．</w:t>
                      </w:r>
                      <w:r w:rsidR="0082370B">
                        <w:rPr>
                          <w:rFonts w:hint="eastAsia"/>
                          <w:b/>
                        </w:rPr>
                        <w:t>後　援</w:t>
                      </w:r>
                    </w:p>
                  </w:txbxContent>
                </v:textbox>
              </v:rect>
            </w:pict>
          </mc:Fallback>
        </mc:AlternateContent>
      </w:r>
    </w:p>
    <w:p w:rsidR="007779B4" w:rsidRPr="003E54F1" w:rsidRDefault="007779B4" w:rsidP="007779B4">
      <w:pPr>
        <w:rPr>
          <w:b/>
        </w:rPr>
      </w:pPr>
    </w:p>
    <w:p w:rsidR="007779B4" w:rsidRPr="00246463" w:rsidRDefault="007779B4" w:rsidP="007779B4">
      <w:pPr>
        <w:rPr>
          <w:rFonts w:ascii="HG丸ｺﾞｼｯｸM-PRO"/>
        </w:rPr>
      </w:pPr>
      <w:r w:rsidRPr="00246463">
        <w:rPr>
          <w:rFonts w:ascii="HG丸ｺﾞｼｯｸM-PRO" w:hint="eastAsia"/>
        </w:rPr>
        <w:t xml:space="preserve">　</w:t>
      </w:r>
      <w:r>
        <w:rPr>
          <w:rFonts w:ascii="HG丸ｺﾞｼｯｸM-PRO" w:hint="eastAsia"/>
        </w:rPr>
        <w:t>経済産業省</w:t>
      </w:r>
      <w:r w:rsidRPr="00246463">
        <w:rPr>
          <w:rFonts w:ascii="HG丸ｺﾞｼｯｸM-PRO" w:hint="eastAsia"/>
        </w:rPr>
        <w:t>北海道経済産業局／北海道／札幌市／</w:t>
      </w:r>
      <w:r w:rsidR="005B1A21">
        <w:rPr>
          <w:rFonts w:ascii="HG丸ｺﾞｼｯｸM-PRO" w:hint="eastAsia"/>
        </w:rPr>
        <w:t>札幌商工会議所</w:t>
      </w:r>
      <w:r w:rsidR="00DC127B" w:rsidRPr="00DC127B">
        <w:rPr>
          <w:rFonts w:ascii="HG丸ｺﾞｼｯｸM-PRO" w:hint="eastAsia"/>
        </w:rPr>
        <w:t>／北洋銀行／北海道銀行</w:t>
      </w:r>
    </w:p>
    <w:p w:rsidR="0096384E" w:rsidRDefault="00065772" w:rsidP="00E81B55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97155</wp:posOffset>
                </wp:positionV>
                <wp:extent cx="1809750" cy="218440"/>
                <wp:effectExtent l="38100" t="38100" r="38100" b="29210"/>
                <wp:wrapNone/>
                <wp:docPr id="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2184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prstShdw prst="shdw17" dist="35921" dir="2700000">
                            <a:schemeClr val="tx2">
                              <a:lumMod val="60000"/>
                              <a:lumOff val="40000"/>
                            </a:schemeClr>
                          </a:prstShdw>
                        </a:effectLst>
                        <a:extLst/>
                      </wps:spPr>
                      <wps:txbx>
                        <w:txbxContent>
                          <w:p w:rsidR="00032F85" w:rsidRPr="00D467B5" w:rsidRDefault="00522A78" w:rsidP="001572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/>
                              </w:rPr>
                              <w:t>９</w:t>
                            </w:r>
                            <w:r w:rsidR="00032F85" w:rsidRPr="00D467B5">
                              <w:rPr>
                                <w:rFonts w:hint="eastAsia"/>
                                <w:b/>
                              </w:rPr>
                              <w:t>．</w:t>
                            </w:r>
                            <w:r w:rsidR="00E16F39">
                              <w:rPr>
                                <w:rFonts w:hint="eastAsia"/>
                                <w:b/>
                              </w:rPr>
                              <w:t>申込み・</w:t>
                            </w:r>
                            <w:r w:rsidR="00032F85">
                              <w:rPr>
                                <w:rFonts w:hint="eastAsia"/>
                                <w:b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34" style="position:absolute;left:0;text-align:left;margin-left:2.6pt;margin-top:7.65pt;width:142.5pt;height:1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" fillcolor="#acb9ca [1311]" stroked="f">
                <v:imagedata embosscolor="shadow add(51)"/>
                <v:shadow on="t" type="emboss" color="#8496b0 [1951]" color2="shadow add(102)" offset2="-2pt,-2pt"/>
                <v:textbox inset="5.85pt,.7pt,5.85pt,.7pt">
                  <w:txbxContent>
                    <w:p w:rsidR="00032F85" w:rsidRPr="00D467B5" w:rsidRDefault="00522A78" w:rsidP="00157241">
                      <w:pPr>
                        <w:rPr>
                          <w:b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/>
                        </w:rPr>
                        <w:t>９</w:t>
                      </w:r>
                      <w:r w:rsidR="00032F85" w:rsidRPr="00D467B5">
                        <w:rPr>
                          <w:rFonts w:hint="eastAsia"/>
                          <w:b/>
                        </w:rPr>
                        <w:t>．</w:t>
                      </w:r>
                      <w:r w:rsidR="00E16F39">
                        <w:rPr>
                          <w:rFonts w:hint="eastAsia"/>
                          <w:b/>
                        </w:rPr>
                        <w:t>申込み・</w:t>
                      </w:r>
                      <w:r w:rsidR="00032F85">
                        <w:rPr>
                          <w:rFonts w:hint="eastAsia"/>
                          <w:b/>
                        </w:rPr>
                        <w:t>問合せ先</w:t>
                      </w:r>
                    </w:p>
                  </w:txbxContent>
                </v:textbox>
              </v:rect>
            </w:pict>
          </mc:Fallback>
        </mc:AlternateContent>
      </w:r>
    </w:p>
    <w:p w:rsidR="00157241" w:rsidRDefault="00157241" w:rsidP="00446B5F"/>
    <w:p w:rsidR="005B1A21" w:rsidRDefault="00220837" w:rsidP="00446B5F">
      <w:pPr>
        <w:ind w:firstLineChars="86" w:firstLine="181"/>
      </w:pPr>
      <w:r w:rsidRPr="00A70245">
        <w:rPr>
          <w:rFonts w:ascii="HG丸ｺﾞｼｯｸM-PRO" w:hAnsi="HG丸ｺﾞｼｯｸM-PRO" w:hint="eastAsia"/>
        </w:rPr>
        <w:t>(公財)</w:t>
      </w:r>
      <w:r>
        <w:rPr>
          <w:rFonts w:hint="eastAsia"/>
        </w:rPr>
        <w:t>北海道中小企業総合支援センター</w:t>
      </w:r>
      <w:r w:rsidR="005B1A21">
        <w:rPr>
          <w:rFonts w:hint="eastAsia"/>
        </w:rPr>
        <w:t xml:space="preserve">　</w:t>
      </w:r>
      <w:r w:rsidR="00321078">
        <w:rPr>
          <w:rFonts w:hint="eastAsia"/>
        </w:rPr>
        <w:t>企業振興部取引支援</w:t>
      </w:r>
      <w:r w:rsidR="00387EB4">
        <w:rPr>
          <w:rFonts w:hint="eastAsia"/>
        </w:rPr>
        <w:t xml:space="preserve">Ｇ　</w:t>
      </w:r>
      <w:r w:rsidR="00321078">
        <w:rPr>
          <w:rFonts w:hint="eastAsia"/>
        </w:rPr>
        <w:t>担当：</w:t>
      </w:r>
      <w:r w:rsidR="00387EB4">
        <w:rPr>
          <w:rFonts w:hint="eastAsia"/>
        </w:rPr>
        <w:t>澤村</w:t>
      </w:r>
      <w:r w:rsidR="00CB6287">
        <w:rPr>
          <w:rFonts w:hint="eastAsia"/>
        </w:rPr>
        <w:t>、</w:t>
      </w:r>
      <w:r w:rsidR="00AF0E15">
        <w:rPr>
          <w:rFonts w:hint="eastAsia"/>
        </w:rPr>
        <w:t>佐薙</w:t>
      </w:r>
      <w:r w:rsidR="00AF0E15" w:rsidRPr="00D86788">
        <w:rPr>
          <w:rFonts w:ascii="HG丸ｺﾞｼｯｸM-PRO" w:hAnsi="HG丸ｺﾞｼｯｸM-PRO" w:hint="eastAsia"/>
        </w:rPr>
        <w:t>(さなぎ)</w:t>
      </w:r>
    </w:p>
    <w:p w:rsidR="003E29EC" w:rsidRDefault="00220837" w:rsidP="00387EB4">
      <w:pPr>
        <w:ind w:firstLineChars="186" w:firstLine="391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011-232-2406</w:t>
      </w:r>
      <w:r w:rsidR="00CB6287">
        <w:rPr>
          <w:rFonts w:hint="eastAsia"/>
        </w:rPr>
        <w:t xml:space="preserve"> </w:t>
      </w:r>
      <w:r w:rsidR="00CB6287">
        <w:rPr>
          <w:rFonts w:hint="eastAsia"/>
        </w:rPr>
        <w:t>／</w:t>
      </w:r>
      <w:r w:rsidR="00CB6287">
        <w:rPr>
          <w:rFonts w:hint="eastAsia"/>
        </w:rPr>
        <w:t xml:space="preserve"> 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011-232-2011</w:t>
      </w:r>
      <w:r w:rsidR="00CB6287">
        <w:t xml:space="preserve"> </w:t>
      </w:r>
      <w:r w:rsidR="00CB6287">
        <w:rPr>
          <w:rFonts w:hint="eastAsia"/>
        </w:rPr>
        <w:t>／</w:t>
      </w:r>
      <w:r w:rsidR="00CB6287">
        <w:rPr>
          <w:rFonts w:hint="eastAsia"/>
        </w:rPr>
        <w:t xml:space="preserve"> </w:t>
      </w:r>
      <w:r w:rsidR="004E1525">
        <w:rPr>
          <w:rFonts w:hint="eastAsia"/>
        </w:rPr>
        <w:t>Mail</w:t>
      </w:r>
      <w:r w:rsidR="004E1525">
        <w:rPr>
          <w:rFonts w:hint="eastAsia"/>
        </w:rPr>
        <w:t>：</w:t>
      </w:r>
      <w:r w:rsidR="004E1525">
        <w:rPr>
          <w:rFonts w:hint="eastAsia"/>
        </w:rPr>
        <w:t>torihiki@hsc.or.jp</w:t>
      </w:r>
    </w:p>
    <w:sectPr w:rsidR="003E29EC" w:rsidSect="00850282">
      <w:pgSz w:w="11906" w:h="16838" w:code="9"/>
      <w:pgMar w:top="737" w:right="1418" w:bottom="737" w:left="1418" w:header="851" w:footer="992" w:gutter="0"/>
      <w:pgBorders w:display="firstPage" w:offsetFrom="page">
        <w:top w:val="twistedLines1" w:sz="12" w:space="30" w:color="auto"/>
        <w:left w:val="twistedLines1" w:sz="12" w:space="31" w:color="auto"/>
        <w:bottom w:val="twistedLines1" w:sz="12" w:space="30" w:color="auto"/>
        <w:right w:val="twistedLines1" w:sz="12" w:space="31" w:color="auto"/>
      </w:pgBorders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4E" w:rsidRDefault="0008544E" w:rsidP="00395680">
      <w:r>
        <w:separator/>
      </w:r>
    </w:p>
  </w:endnote>
  <w:endnote w:type="continuationSeparator" w:id="0">
    <w:p w:rsidR="0008544E" w:rsidRDefault="0008544E" w:rsidP="0039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4E" w:rsidRDefault="0008544E" w:rsidP="00395680">
      <w:r>
        <w:separator/>
      </w:r>
    </w:p>
  </w:footnote>
  <w:footnote w:type="continuationSeparator" w:id="0">
    <w:p w:rsidR="0008544E" w:rsidRDefault="0008544E" w:rsidP="00395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F92"/>
    <w:multiLevelType w:val="hybridMultilevel"/>
    <w:tmpl w:val="4D08A802"/>
    <w:lvl w:ilvl="0" w:tplc="F09C4DF6">
      <w:start w:val="1"/>
      <w:numFmt w:val="decimal"/>
      <w:lvlText w:val="(%1)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F1B0DCD"/>
    <w:multiLevelType w:val="hybridMultilevel"/>
    <w:tmpl w:val="52C265DE"/>
    <w:lvl w:ilvl="0" w:tplc="59CECC90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206C6"/>
    <w:multiLevelType w:val="hybridMultilevel"/>
    <w:tmpl w:val="88B86F36"/>
    <w:lvl w:ilvl="0" w:tplc="1962039A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AA7AE5"/>
    <w:multiLevelType w:val="hybridMultilevel"/>
    <w:tmpl w:val="E7C89E14"/>
    <w:lvl w:ilvl="0" w:tplc="90D818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6E36B0"/>
    <w:multiLevelType w:val="hybridMultilevel"/>
    <w:tmpl w:val="6428C4F2"/>
    <w:lvl w:ilvl="0" w:tplc="C0EEEF1A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AB28A1"/>
    <w:multiLevelType w:val="hybridMultilevel"/>
    <w:tmpl w:val="D90ADEFE"/>
    <w:lvl w:ilvl="0" w:tplc="54664E5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D7"/>
    <w:rsid w:val="0001195F"/>
    <w:rsid w:val="00016AB4"/>
    <w:rsid w:val="000227D1"/>
    <w:rsid w:val="00025FB0"/>
    <w:rsid w:val="00032F85"/>
    <w:rsid w:val="00033FF6"/>
    <w:rsid w:val="00035AF7"/>
    <w:rsid w:val="00046E77"/>
    <w:rsid w:val="000475B3"/>
    <w:rsid w:val="00063884"/>
    <w:rsid w:val="00064883"/>
    <w:rsid w:val="00065772"/>
    <w:rsid w:val="00071176"/>
    <w:rsid w:val="0007360E"/>
    <w:rsid w:val="00077EC4"/>
    <w:rsid w:val="00083F36"/>
    <w:rsid w:val="0008544E"/>
    <w:rsid w:val="000A2F83"/>
    <w:rsid w:val="000A4DA1"/>
    <w:rsid w:val="000B2AC5"/>
    <w:rsid w:val="000B3A5D"/>
    <w:rsid w:val="000C0421"/>
    <w:rsid w:val="000D5DE4"/>
    <w:rsid w:val="000E0B22"/>
    <w:rsid w:val="000E2435"/>
    <w:rsid w:val="000E38C4"/>
    <w:rsid w:val="000E5D13"/>
    <w:rsid w:val="000E66CA"/>
    <w:rsid w:val="000E6D88"/>
    <w:rsid w:val="000F3106"/>
    <w:rsid w:val="000F6E59"/>
    <w:rsid w:val="0012247C"/>
    <w:rsid w:val="00125C9F"/>
    <w:rsid w:val="001273AA"/>
    <w:rsid w:val="0013162C"/>
    <w:rsid w:val="00142F0B"/>
    <w:rsid w:val="00157241"/>
    <w:rsid w:val="0017069A"/>
    <w:rsid w:val="001741A0"/>
    <w:rsid w:val="001751B7"/>
    <w:rsid w:val="0017659D"/>
    <w:rsid w:val="00195953"/>
    <w:rsid w:val="001A5DF8"/>
    <w:rsid w:val="001C226C"/>
    <w:rsid w:val="001D42D0"/>
    <w:rsid w:val="001E05A0"/>
    <w:rsid w:val="001E0FEE"/>
    <w:rsid w:val="001F76DB"/>
    <w:rsid w:val="00200D0F"/>
    <w:rsid w:val="00207119"/>
    <w:rsid w:val="00214E91"/>
    <w:rsid w:val="00220837"/>
    <w:rsid w:val="002223FA"/>
    <w:rsid w:val="00237253"/>
    <w:rsid w:val="00246463"/>
    <w:rsid w:val="00256ECB"/>
    <w:rsid w:val="002571BC"/>
    <w:rsid w:val="00280DA4"/>
    <w:rsid w:val="00297DE2"/>
    <w:rsid w:val="002C19E0"/>
    <w:rsid w:val="002D06F3"/>
    <w:rsid w:val="002F0B42"/>
    <w:rsid w:val="002F28D3"/>
    <w:rsid w:val="002F64A1"/>
    <w:rsid w:val="002F6A7F"/>
    <w:rsid w:val="003050BF"/>
    <w:rsid w:val="00305447"/>
    <w:rsid w:val="00320C18"/>
    <w:rsid w:val="00321078"/>
    <w:rsid w:val="003335C4"/>
    <w:rsid w:val="003524FB"/>
    <w:rsid w:val="00354FBA"/>
    <w:rsid w:val="00362071"/>
    <w:rsid w:val="00387EB4"/>
    <w:rsid w:val="00390906"/>
    <w:rsid w:val="0039540D"/>
    <w:rsid w:val="00395680"/>
    <w:rsid w:val="003A4807"/>
    <w:rsid w:val="003B1E43"/>
    <w:rsid w:val="003B34C9"/>
    <w:rsid w:val="003B6346"/>
    <w:rsid w:val="003B636E"/>
    <w:rsid w:val="003C0541"/>
    <w:rsid w:val="003D5BFD"/>
    <w:rsid w:val="003E17FF"/>
    <w:rsid w:val="003E29EC"/>
    <w:rsid w:val="003E54F1"/>
    <w:rsid w:val="003F2AF4"/>
    <w:rsid w:val="00412C4C"/>
    <w:rsid w:val="00417A45"/>
    <w:rsid w:val="0042556B"/>
    <w:rsid w:val="004257E4"/>
    <w:rsid w:val="004448D5"/>
    <w:rsid w:val="00445490"/>
    <w:rsid w:val="00445A35"/>
    <w:rsid w:val="00445E0F"/>
    <w:rsid w:val="00446B5F"/>
    <w:rsid w:val="0046551C"/>
    <w:rsid w:val="00473801"/>
    <w:rsid w:val="00481C47"/>
    <w:rsid w:val="0048551E"/>
    <w:rsid w:val="00492776"/>
    <w:rsid w:val="00496DE1"/>
    <w:rsid w:val="004A737E"/>
    <w:rsid w:val="004B5AA7"/>
    <w:rsid w:val="004C5C67"/>
    <w:rsid w:val="004C7701"/>
    <w:rsid w:val="004D727B"/>
    <w:rsid w:val="004E1525"/>
    <w:rsid w:val="004F731C"/>
    <w:rsid w:val="005038AF"/>
    <w:rsid w:val="005222FB"/>
    <w:rsid w:val="00522A78"/>
    <w:rsid w:val="00523C17"/>
    <w:rsid w:val="00523DE3"/>
    <w:rsid w:val="00536704"/>
    <w:rsid w:val="00536917"/>
    <w:rsid w:val="00541CEA"/>
    <w:rsid w:val="00543781"/>
    <w:rsid w:val="00555976"/>
    <w:rsid w:val="005564FB"/>
    <w:rsid w:val="00561D70"/>
    <w:rsid w:val="00562D13"/>
    <w:rsid w:val="005747A6"/>
    <w:rsid w:val="00580007"/>
    <w:rsid w:val="005919CE"/>
    <w:rsid w:val="005A04F7"/>
    <w:rsid w:val="005A1E48"/>
    <w:rsid w:val="005A224C"/>
    <w:rsid w:val="005A41F5"/>
    <w:rsid w:val="005B1A21"/>
    <w:rsid w:val="005D2F9C"/>
    <w:rsid w:val="005D42B4"/>
    <w:rsid w:val="005D5147"/>
    <w:rsid w:val="005D5CAF"/>
    <w:rsid w:val="005E7684"/>
    <w:rsid w:val="005F16F1"/>
    <w:rsid w:val="005F3909"/>
    <w:rsid w:val="00604595"/>
    <w:rsid w:val="00610D0F"/>
    <w:rsid w:val="006140B7"/>
    <w:rsid w:val="00631926"/>
    <w:rsid w:val="00632336"/>
    <w:rsid w:val="00642800"/>
    <w:rsid w:val="006559F8"/>
    <w:rsid w:val="00655FAD"/>
    <w:rsid w:val="00657CBF"/>
    <w:rsid w:val="0067104E"/>
    <w:rsid w:val="0067284D"/>
    <w:rsid w:val="006966D7"/>
    <w:rsid w:val="006A43B4"/>
    <w:rsid w:val="006A5477"/>
    <w:rsid w:val="006D6862"/>
    <w:rsid w:val="006E6988"/>
    <w:rsid w:val="006F06FD"/>
    <w:rsid w:val="006F42AE"/>
    <w:rsid w:val="00710E72"/>
    <w:rsid w:val="00715D39"/>
    <w:rsid w:val="00721732"/>
    <w:rsid w:val="0072723E"/>
    <w:rsid w:val="007304B0"/>
    <w:rsid w:val="00730540"/>
    <w:rsid w:val="00735EF4"/>
    <w:rsid w:val="00740569"/>
    <w:rsid w:val="007420C8"/>
    <w:rsid w:val="007623BE"/>
    <w:rsid w:val="00774885"/>
    <w:rsid w:val="007779B4"/>
    <w:rsid w:val="00784593"/>
    <w:rsid w:val="00791319"/>
    <w:rsid w:val="00793419"/>
    <w:rsid w:val="007A2EA2"/>
    <w:rsid w:val="007B4FF3"/>
    <w:rsid w:val="007D36BF"/>
    <w:rsid w:val="007E1181"/>
    <w:rsid w:val="007E120C"/>
    <w:rsid w:val="007E3FE8"/>
    <w:rsid w:val="007E46FE"/>
    <w:rsid w:val="007F4ABE"/>
    <w:rsid w:val="00800A68"/>
    <w:rsid w:val="00801C70"/>
    <w:rsid w:val="00803E8A"/>
    <w:rsid w:val="00821E4B"/>
    <w:rsid w:val="0082370B"/>
    <w:rsid w:val="008308EE"/>
    <w:rsid w:val="00834ADB"/>
    <w:rsid w:val="0083532A"/>
    <w:rsid w:val="00850282"/>
    <w:rsid w:val="0085404C"/>
    <w:rsid w:val="0086731D"/>
    <w:rsid w:val="00875422"/>
    <w:rsid w:val="0088389A"/>
    <w:rsid w:val="008878AA"/>
    <w:rsid w:val="0089047B"/>
    <w:rsid w:val="00891290"/>
    <w:rsid w:val="00892B8F"/>
    <w:rsid w:val="00896BDD"/>
    <w:rsid w:val="008C2266"/>
    <w:rsid w:val="008C7268"/>
    <w:rsid w:val="008E2755"/>
    <w:rsid w:val="008E3DD6"/>
    <w:rsid w:val="008E599E"/>
    <w:rsid w:val="008F0A24"/>
    <w:rsid w:val="008F457B"/>
    <w:rsid w:val="008F5C88"/>
    <w:rsid w:val="00904A62"/>
    <w:rsid w:val="00911359"/>
    <w:rsid w:val="00914066"/>
    <w:rsid w:val="0091445D"/>
    <w:rsid w:val="00922F3A"/>
    <w:rsid w:val="009351D4"/>
    <w:rsid w:val="00937409"/>
    <w:rsid w:val="0094245C"/>
    <w:rsid w:val="0094561F"/>
    <w:rsid w:val="0096384E"/>
    <w:rsid w:val="009639D5"/>
    <w:rsid w:val="009727E1"/>
    <w:rsid w:val="00973718"/>
    <w:rsid w:val="0099043A"/>
    <w:rsid w:val="009A0FBB"/>
    <w:rsid w:val="009A505B"/>
    <w:rsid w:val="009B4946"/>
    <w:rsid w:val="009C372B"/>
    <w:rsid w:val="009D0DE5"/>
    <w:rsid w:val="009D120F"/>
    <w:rsid w:val="009D2C65"/>
    <w:rsid w:val="009E43AE"/>
    <w:rsid w:val="009F4B30"/>
    <w:rsid w:val="00A045F1"/>
    <w:rsid w:val="00A12997"/>
    <w:rsid w:val="00A24D7F"/>
    <w:rsid w:val="00A30593"/>
    <w:rsid w:val="00A35A38"/>
    <w:rsid w:val="00A36D30"/>
    <w:rsid w:val="00A42911"/>
    <w:rsid w:val="00A42E69"/>
    <w:rsid w:val="00A45C79"/>
    <w:rsid w:val="00A508D2"/>
    <w:rsid w:val="00A62ABF"/>
    <w:rsid w:val="00A6577D"/>
    <w:rsid w:val="00A70245"/>
    <w:rsid w:val="00A8326E"/>
    <w:rsid w:val="00A860EA"/>
    <w:rsid w:val="00A94628"/>
    <w:rsid w:val="00A9654A"/>
    <w:rsid w:val="00A97E30"/>
    <w:rsid w:val="00AA406E"/>
    <w:rsid w:val="00AA4C87"/>
    <w:rsid w:val="00AA6929"/>
    <w:rsid w:val="00AB5191"/>
    <w:rsid w:val="00AD780E"/>
    <w:rsid w:val="00AD7C63"/>
    <w:rsid w:val="00AF0E15"/>
    <w:rsid w:val="00AF51FA"/>
    <w:rsid w:val="00B01D34"/>
    <w:rsid w:val="00B4469B"/>
    <w:rsid w:val="00B511D4"/>
    <w:rsid w:val="00B61FEA"/>
    <w:rsid w:val="00B63132"/>
    <w:rsid w:val="00B6466D"/>
    <w:rsid w:val="00B656BC"/>
    <w:rsid w:val="00BA2504"/>
    <w:rsid w:val="00BB17E8"/>
    <w:rsid w:val="00BB1CAD"/>
    <w:rsid w:val="00BB6CD2"/>
    <w:rsid w:val="00BC216D"/>
    <w:rsid w:val="00BC3B00"/>
    <w:rsid w:val="00BC4CD4"/>
    <w:rsid w:val="00BC5DB2"/>
    <w:rsid w:val="00BC647A"/>
    <w:rsid w:val="00BE06B3"/>
    <w:rsid w:val="00BE4113"/>
    <w:rsid w:val="00BF62CC"/>
    <w:rsid w:val="00BF638E"/>
    <w:rsid w:val="00BF6AF3"/>
    <w:rsid w:val="00C00B7A"/>
    <w:rsid w:val="00C022FA"/>
    <w:rsid w:val="00C042CB"/>
    <w:rsid w:val="00C17E6F"/>
    <w:rsid w:val="00C26511"/>
    <w:rsid w:val="00C335EA"/>
    <w:rsid w:val="00C54477"/>
    <w:rsid w:val="00C732CC"/>
    <w:rsid w:val="00C916B2"/>
    <w:rsid w:val="00C96F52"/>
    <w:rsid w:val="00CB06CF"/>
    <w:rsid w:val="00CB6287"/>
    <w:rsid w:val="00CC0BFE"/>
    <w:rsid w:val="00CC7CD7"/>
    <w:rsid w:val="00CD03A7"/>
    <w:rsid w:val="00CD0780"/>
    <w:rsid w:val="00CD6F22"/>
    <w:rsid w:val="00CE4B6A"/>
    <w:rsid w:val="00D02F8F"/>
    <w:rsid w:val="00D04432"/>
    <w:rsid w:val="00D12089"/>
    <w:rsid w:val="00D30DF6"/>
    <w:rsid w:val="00D318BF"/>
    <w:rsid w:val="00D324BB"/>
    <w:rsid w:val="00D33CBB"/>
    <w:rsid w:val="00D43CF0"/>
    <w:rsid w:val="00D449B2"/>
    <w:rsid w:val="00D467B5"/>
    <w:rsid w:val="00D55B83"/>
    <w:rsid w:val="00D574EB"/>
    <w:rsid w:val="00D64A6D"/>
    <w:rsid w:val="00D70036"/>
    <w:rsid w:val="00D86788"/>
    <w:rsid w:val="00D944E5"/>
    <w:rsid w:val="00DC127B"/>
    <w:rsid w:val="00DC3B2F"/>
    <w:rsid w:val="00DC6FBE"/>
    <w:rsid w:val="00DE0150"/>
    <w:rsid w:val="00DE4732"/>
    <w:rsid w:val="00DF1846"/>
    <w:rsid w:val="00DF2340"/>
    <w:rsid w:val="00E06CD7"/>
    <w:rsid w:val="00E135D8"/>
    <w:rsid w:val="00E16F39"/>
    <w:rsid w:val="00E20735"/>
    <w:rsid w:val="00E20A6E"/>
    <w:rsid w:val="00E2682A"/>
    <w:rsid w:val="00E362AB"/>
    <w:rsid w:val="00E4755A"/>
    <w:rsid w:val="00E54709"/>
    <w:rsid w:val="00E6020B"/>
    <w:rsid w:val="00E623A7"/>
    <w:rsid w:val="00E62AB8"/>
    <w:rsid w:val="00E70F52"/>
    <w:rsid w:val="00E75647"/>
    <w:rsid w:val="00E81B55"/>
    <w:rsid w:val="00E839D7"/>
    <w:rsid w:val="00E84C1A"/>
    <w:rsid w:val="00E9060C"/>
    <w:rsid w:val="00EA75E1"/>
    <w:rsid w:val="00EC647F"/>
    <w:rsid w:val="00ED114C"/>
    <w:rsid w:val="00ED36B9"/>
    <w:rsid w:val="00EE41D9"/>
    <w:rsid w:val="00EE7196"/>
    <w:rsid w:val="00F0394F"/>
    <w:rsid w:val="00F047B8"/>
    <w:rsid w:val="00F3304B"/>
    <w:rsid w:val="00F35AD5"/>
    <w:rsid w:val="00F35F31"/>
    <w:rsid w:val="00F36A93"/>
    <w:rsid w:val="00F43C09"/>
    <w:rsid w:val="00F521E9"/>
    <w:rsid w:val="00F66EB7"/>
    <w:rsid w:val="00F77F00"/>
    <w:rsid w:val="00F8241E"/>
    <w:rsid w:val="00F8430C"/>
    <w:rsid w:val="00F95321"/>
    <w:rsid w:val="00F9700F"/>
    <w:rsid w:val="00FA02AA"/>
    <w:rsid w:val="00FA190A"/>
    <w:rsid w:val="00FA5C45"/>
    <w:rsid w:val="00FA672A"/>
    <w:rsid w:val="00FB7E83"/>
    <w:rsid w:val="00FC1DEC"/>
    <w:rsid w:val="00FD2D13"/>
    <w:rsid w:val="00FE7AB2"/>
    <w:rsid w:val="00FF1214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A2E4E-80F5-4D4E-B14A-294E9BF0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2A"/>
    <w:pPr>
      <w:widowControl w:val="0"/>
      <w:jc w:val="both"/>
    </w:pPr>
    <w:rPr>
      <w:rFonts w:ascii="Century Gothic" w:eastAsia="HG丸ｺﾞｼｯｸM-PRO" w:hAnsi="Century Gothic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C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2340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390906"/>
  </w:style>
  <w:style w:type="character" w:styleId="a6">
    <w:name w:val="Hyperlink"/>
    <w:rsid w:val="00064883"/>
    <w:rPr>
      <w:color w:val="0000FF"/>
      <w:u w:val="single"/>
    </w:rPr>
  </w:style>
  <w:style w:type="paragraph" w:styleId="a7">
    <w:name w:val="header"/>
    <w:basedOn w:val="a"/>
    <w:link w:val="a8"/>
    <w:rsid w:val="00297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97DE2"/>
    <w:rPr>
      <w:rFonts w:ascii="Century Gothic" w:eastAsia="HG丸ｺﾞｼｯｸM-PRO" w:hAnsi="Century Gothic"/>
      <w:kern w:val="2"/>
      <w:sz w:val="21"/>
      <w:szCs w:val="21"/>
    </w:rPr>
  </w:style>
  <w:style w:type="paragraph" w:styleId="a9">
    <w:name w:val="footer"/>
    <w:basedOn w:val="a"/>
    <w:link w:val="aa"/>
    <w:rsid w:val="00297D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97DE2"/>
    <w:rPr>
      <w:rFonts w:ascii="Century Gothic" w:eastAsia="HG丸ｺﾞｼｯｸM-PRO" w:hAnsi="Century Gothic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5DBC-3A47-4AF9-88AB-29316F17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平成１７年度第１回商談会開催要領（案）</vt:lpstr>
      <vt:lpstr>平成１７年度第１回商談会開催要領（案）</vt:lpstr>
    </vt:vector>
  </TitlesOfParts>
  <Company>地域振興部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平成１７年度第１回商談会開催要領（案）</dc:title>
  <dc:subject/>
  <dc:creator>(財)北海道中小企業総合支援センター</dc:creator>
  <cp:keywords/>
  <cp:lastModifiedBy>加藤 歩</cp:lastModifiedBy>
  <cp:revision>2</cp:revision>
  <cp:lastPrinted>2019-07-31T02:43:00Z</cp:lastPrinted>
  <dcterms:created xsi:type="dcterms:W3CDTF">2019-08-22T08:25:00Z</dcterms:created>
  <dcterms:modified xsi:type="dcterms:W3CDTF">2019-08-22T08:25:00Z</dcterms:modified>
</cp:coreProperties>
</file>